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BB2" w:rsidRPr="00CF1BB2" w:rsidRDefault="00CF1BB2" w:rsidP="00CF1BB2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CF1BB2">
        <w:rPr>
          <w:rFonts w:ascii="Times New Roman" w:hAnsi="Times New Roman"/>
          <w:b/>
          <w:color w:val="FF0000"/>
          <w:szCs w:val="24"/>
        </w:rPr>
        <w:t>«Зарница»</w:t>
      </w:r>
    </w:p>
    <w:p w:rsidR="00146F59" w:rsidRDefault="00146F59" w:rsidP="00CF1BB2">
      <w:pPr>
        <w:pStyle w:val="a3"/>
        <w:jc w:val="right"/>
        <w:rPr>
          <w:rFonts w:ascii="Times New Roman" w:hAnsi="Times New Roman"/>
          <w:noProof/>
          <w:sz w:val="18"/>
          <w:szCs w:val="18"/>
          <w:lang w:eastAsia="ru-RU"/>
        </w:rPr>
      </w:pPr>
    </w:p>
    <w:p w:rsidR="00CF1BB2" w:rsidRPr="00CF1BB2" w:rsidRDefault="00146F59" w:rsidP="00CF1BB2">
      <w:pPr>
        <w:pStyle w:val="a3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104138" y="633984"/>
            <wp:positionH relativeFrom="margin">
              <wp:align>left</wp:align>
            </wp:positionH>
            <wp:positionV relativeFrom="margin">
              <wp:align>top</wp:align>
            </wp:positionV>
            <wp:extent cx="2013839" cy="1511808"/>
            <wp:effectExtent l="19050" t="0" r="5461" b="0"/>
            <wp:wrapSquare wrapText="bothSides"/>
            <wp:docPr id="1" name="Рисунок 1" descr="C:\Users\Admin\Desktop\сайт\статья зарница 2018\P22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татья зарница 2018\P228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9" cy="15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BB2" w:rsidRPr="00CF1BB2">
        <w:rPr>
          <w:rFonts w:ascii="Times New Roman" w:hAnsi="Times New Roman"/>
          <w:sz w:val="18"/>
          <w:szCs w:val="18"/>
        </w:rPr>
        <w:t xml:space="preserve"> Инструктор по физической культуре </w:t>
      </w:r>
    </w:p>
    <w:p w:rsidR="00CF1BB2" w:rsidRPr="00CF1BB2" w:rsidRDefault="00CF1BB2" w:rsidP="00CF1BB2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 xml:space="preserve"> МКДОУ АГО «Ачитский детский сад «Улыбка»»</w:t>
      </w:r>
    </w:p>
    <w:p w:rsidR="00CF1BB2" w:rsidRPr="00CF1BB2" w:rsidRDefault="00CF1BB2" w:rsidP="00CF1BB2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>Нестерова Татьяна Михайловна</w:t>
      </w:r>
    </w:p>
    <w:p w:rsidR="00CF1BB2" w:rsidRPr="00CF1BB2" w:rsidRDefault="00CF1BB2" w:rsidP="00CF1BB2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  <w:r w:rsidRPr="00CF1BB2">
        <w:rPr>
          <w:rFonts w:ascii="Times New Roman" w:hAnsi="Times New Roman"/>
          <w:sz w:val="18"/>
          <w:szCs w:val="18"/>
        </w:rPr>
        <w:t xml:space="preserve">Воспитание патриотических чувств у детей дошкольного возраста - одна из задач нравственного воспитания, включающая в себя воспитание любви к близким людям, к родному поселку, родной стране.  </w:t>
      </w:r>
      <w:bookmarkStart w:id="0" w:name="_GoBack"/>
      <w:bookmarkEnd w:id="0"/>
      <w:r w:rsidRPr="00CF1B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В МКДОУ АГО «Ачитском детском саду «Улыбка»в феврале 2018 года прошел месячник военно-патриотического воспитания. Во всех группах проводились мероприятия, направленные на  воспитание уважения к Российской Армии, к профессии военного, интерес к различным родам войск; чувства гордости за нашу большую и малую Родину.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CF1BB2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CF1BB2">
        <w:rPr>
          <w:rFonts w:ascii="Times New Roman" w:hAnsi="Times New Roman"/>
          <w:sz w:val="18"/>
          <w:szCs w:val="18"/>
        </w:rPr>
        <w:t>Одним  из таких  мероприятий  стала военно-спортивная игра «Зарница», которая состоялась28 февраля 2018 года. В «Зарнице» приняли участие дети 2 младшей группы, средняя группа, старшая и подготовительная  к школе группа детского сада.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>Каждой  команде было присвоено название и соответствующая эмблема.  Перед началом игры, командирами команд  были сданы рапорта командующему.  В роли командующего выступила Татьяна Михайловнаинструктор по физической культуре. Она оповестила   детей о начале военно- спортивной  игры и сообщила  об этапах, которые им предстоит пройти. Игра «Зарница» была проведена на свежем воздухе и   построена в форме военно-спортивной эстафеты, где команды продвигались по определенному маршруту: «Огневой рубеж», «Полевой госпиталь», «Разведка», «Секретное донесение».Больше всего детям понравилось задание«Газовая атака», в котором детям предлагалось проползти через туннели, найти«мины»(пластиковые бутылки) закопанные в снегу и, не поднимая их «обезвредить», т.е. открутить крышки и «Минное поле», воспитанники искали мины (мячи) на определенной местности в снегу.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 xml:space="preserve">На каждом этапе  находились  взрослые – работники детского сада, которые сообщали детям задание, отмечали правильность его выполнения. В одних заданиях учитывалась ловкость или меткость выполнения, а в  других- скорость. Дети с интересом выполняли все задания, </w:t>
      </w:r>
      <w:r w:rsidRPr="00CF1B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с удовольствием проводили время на свежем воздухе.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>По окончании конкурса команды собрали  все части секретного донесения и расшифровали его (собрали военные картинки), а так же поблагодарила всех участников  за  смекалку,  ловкость и решительность, проявленные в игре. В конце игры  дети получили медали и конфеты.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CF1BB2">
        <w:rPr>
          <w:rFonts w:ascii="Times New Roman" w:hAnsi="Times New Roman"/>
          <w:sz w:val="18"/>
          <w:szCs w:val="18"/>
        </w:rPr>
        <w:t>Такие мероприятия как «Зарница» способствуют сплочению детского коллектива, развитию физических качеств дошкольников, привлечению детей к здоровому образу жизни, выработке навыков действий в экстремальных ситуациях. В организации игры участвовали:  воспитатели групп, помощники  воспитателя. Благодаря слаженной работе коллектива детского сада игра «Зарница» прошла организованно, интересно, познавательно.</w:t>
      </w:r>
    </w:p>
    <w:p w:rsidR="00CF1BB2" w:rsidRPr="00CF1BB2" w:rsidRDefault="00CF1BB2" w:rsidP="00240090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7C7525" w:rsidRPr="00CF1BB2" w:rsidRDefault="007C7525" w:rsidP="00CF1BB2">
      <w:pPr>
        <w:pStyle w:val="a3"/>
        <w:rPr>
          <w:rFonts w:ascii="Times New Roman" w:hAnsi="Times New Roman"/>
          <w:sz w:val="18"/>
          <w:szCs w:val="18"/>
        </w:rPr>
      </w:pPr>
    </w:p>
    <w:p w:rsidR="007C7525" w:rsidRPr="00CF1BB2" w:rsidRDefault="007C7525" w:rsidP="00CF1BB2">
      <w:pPr>
        <w:pStyle w:val="a3"/>
        <w:rPr>
          <w:rFonts w:ascii="Times New Roman" w:hAnsi="Times New Roman"/>
          <w:sz w:val="18"/>
          <w:szCs w:val="18"/>
        </w:rPr>
      </w:pPr>
    </w:p>
    <w:p w:rsidR="007C7525" w:rsidRPr="00CF1BB2" w:rsidRDefault="007C7525" w:rsidP="00CF1BB2">
      <w:pPr>
        <w:pStyle w:val="a3"/>
        <w:rPr>
          <w:rFonts w:ascii="Times New Roman" w:hAnsi="Times New Roman"/>
          <w:sz w:val="18"/>
          <w:szCs w:val="18"/>
        </w:rPr>
      </w:pPr>
    </w:p>
    <w:p w:rsidR="007C7525" w:rsidRDefault="007C7525" w:rsidP="00973819">
      <w:pPr>
        <w:rPr>
          <w:sz w:val="20"/>
          <w:szCs w:val="20"/>
        </w:rPr>
      </w:pPr>
    </w:p>
    <w:p w:rsidR="00ED2A16" w:rsidRDefault="00ED2A16" w:rsidP="00973819">
      <w:pPr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Ачитского городского округа«Ачитский детский сад «Улыбка»</w:t>
      </w:r>
    </w:p>
    <w:p w:rsidR="00ED2A16" w:rsidRDefault="00ED2A16" w:rsidP="00ED2A16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525">
        <w:rPr>
          <w:b/>
          <w:color w:val="FF0000"/>
          <w:sz w:val="36"/>
          <w:szCs w:val="36"/>
        </w:rPr>
        <w:t>2</w:t>
      </w:r>
      <w:r w:rsidR="00CF1BB2">
        <w:rPr>
          <w:b/>
          <w:color w:val="FF0000"/>
          <w:sz w:val="36"/>
          <w:szCs w:val="36"/>
        </w:rPr>
        <w:t>6</w:t>
      </w:r>
    </w:p>
    <w:p w:rsidR="00ED2A16" w:rsidRPr="00683070" w:rsidRDefault="00240090" w:rsidP="00683070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30</w:t>
      </w:r>
      <w:r w:rsidR="007C7525">
        <w:rPr>
          <w:b/>
          <w:color w:val="FF0000"/>
          <w:sz w:val="36"/>
          <w:szCs w:val="36"/>
        </w:rPr>
        <w:t>.0</w:t>
      </w:r>
      <w:r w:rsidR="00CF1BB2">
        <w:rPr>
          <w:b/>
          <w:color w:val="FF0000"/>
          <w:sz w:val="36"/>
          <w:szCs w:val="36"/>
        </w:rPr>
        <w:t>3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087DCA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39.1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CE15EE" w:rsidRDefault="00D74CB9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</w:t>
                  </w:r>
                  <w:r w:rsidR="00C97238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Операция  «Засветись»</w:t>
                  </w:r>
                </w:p>
                <w:p w:rsidR="00C97238" w:rsidRDefault="00C97238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«Грани таланта»</w:t>
                  </w:r>
                </w:p>
                <w:p w:rsidR="00C97238" w:rsidRDefault="00C97238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«Хрустальная капелька» 2018</w:t>
                  </w:r>
                </w:p>
                <w:p w:rsidR="00C97238" w:rsidRDefault="00C97238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 Зарница»</w:t>
                  </w:r>
                </w:p>
                <w:p w:rsidR="00C97238" w:rsidRPr="002130E5" w:rsidRDefault="00C97238" w:rsidP="00CF1BB2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 Семейная гостиная»</w:t>
                  </w: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030B7E">
      <w:pPr>
        <w:rPr>
          <w:rFonts w:ascii="Times New Roman" w:hAnsi="Times New Roman" w:cs="Times New Roman"/>
          <w:b/>
          <w:i/>
          <w:color w:val="FF0000"/>
        </w:rPr>
      </w:pPr>
    </w:p>
    <w:p w:rsidR="003F3A00" w:rsidRPr="00D94F3F" w:rsidRDefault="00683070" w:rsidP="008778D1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Тираж 30 экземпляров.</w:t>
      </w:r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ел. 7-11-1</w:t>
      </w:r>
    </w:p>
    <w:p w:rsidR="0088181E" w:rsidRPr="001C547A" w:rsidRDefault="0088181E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88181E" w:rsidRDefault="0088181E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DD7D97" w:rsidRPr="00DD7D97" w:rsidRDefault="00DD7D97" w:rsidP="00DD7D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DD7D97">
        <w:rPr>
          <w:rFonts w:ascii="Times New Roman" w:hAnsi="Times New Roman" w:cs="Times New Roman"/>
          <w:sz w:val="18"/>
          <w:szCs w:val="18"/>
        </w:rPr>
        <w:lastRenderedPageBreak/>
        <w:t xml:space="preserve">Дунаева Ирина Александровна, </w:t>
      </w:r>
    </w:p>
    <w:p w:rsidR="00DD7D97" w:rsidRPr="00DD7D97" w:rsidRDefault="00DD7D97" w:rsidP="00DD7D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DD7D97">
        <w:rPr>
          <w:rFonts w:ascii="Times New Roman" w:hAnsi="Times New Roman" w:cs="Times New Roman"/>
          <w:sz w:val="18"/>
          <w:szCs w:val="18"/>
        </w:rPr>
        <w:t xml:space="preserve">воспитательМКДОУ АГО </w:t>
      </w:r>
    </w:p>
    <w:p w:rsidR="00DD7D97" w:rsidRPr="00DD7D97" w:rsidRDefault="00DD7D97" w:rsidP="00DD7D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DD7D97">
        <w:rPr>
          <w:rFonts w:ascii="Times New Roman" w:hAnsi="Times New Roman" w:cs="Times New Roman"/>
          <w:sz w:val="18"/>
          <w:szCs w:val="18"/>
        </w:rPr>
        <w:t>«Ачитский детский сад «Улыбка»-</w:t>
      </w:r>
    </w:p>
    <w:p w:rsidR="00DD7D97" w:rsidRPr="00DD7D97" w:rsidRDefault="00DD7D97" w:rsidP="00DD7D9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DD7D97">
        <w:rPr>
          <w:rFonts w:ascii="Times New Roman" w:hAnsi="Times New Roman" w:cs="Times New Roman"/>
          <w:sz w:val="18"/>
          <w:szCs w:val="18"/>
        </w:rPr>
        <w:t>филиал «Ачитский детский сад «Тополек»</w:t>
      </w:r>
    </w:p>
    <w:p w:rsidR="00DD7D97" w:rsidRPr="00DD7D97" w:rsidRDefault="00DD7D97" w:rsidP="00DD7D97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97238">
        <w:rPr>
          <w:rFonts w:ascii="Times New Roman" w:hAnsi="Times New Roman" w:cs="Times New Roman"/>
          <w:b/>
          <w:color w:val="FF0000"/>
          <w:sz w:val="18"/>
          <w:szCs w:val="18"/>
        </w:rPr>
        <w:t>Семейная гостиная - инновационная форма взаимодействия дошкольной образовательной организации и семьи</w:t>
      </w:r>
      <w:r w:rsidRPr="00DD7D97">
        <w:rPr>
          <w:rFonts w:ascii="Times New Roman" w:hAnsi="Times New Roman" w:cs="Times New Roman"/>
          <w:b/>
          <w:sz w:val="18"/>
          <w:szCs w:val="18"/>
        </w:rPr>
        <w:t>.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6"/>
          <w:szCs w:val="16"/>
        </w:rPr>
      </w:pPr>
      <w:r w:rsidRPr="00DD7D97">
        <w:rPr>
          <w:color w:val="000000"/>
          <w:sz w:val="18"/>
          <w:szCs w:val="18"/>
        </w:rPr>
        <w:t xml:space="preserve">В </w:t>
      </w:r>
      <w:r w:rsidRPr="00DD7D97">
        <w:rPr>
          <w:color w:val="000000"/>
          <w:sz w:val="16"/>
          <w:szCs w:val="16"/>
        </w:rPr>
        <w:t>настоящее время,ФГОС ДО, также уделяет особое внимание взаимодействию с родителями в вопросах образования и воспитания ребенка, признанию государством приоритета семейного воспитания, в связи с этим требуются иныевзаимоотношения образовательного учреждения и семьи, а именно сотрудничество, взаимодействие и доверительность. Детский сад и семья должны стремиться к созданию единого пространства развития ребенка.    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6"/>
          <w:szCs w:val="16"/>
        </w:rPr>
      </w:pPr>
      <w:r w:rsidRPr="00DD7D97">
        <w:rPr>
          <w:sz w:val="16"/>
          <w:szCs w:val="16"/>
        </w:rPr>
        <w:t>В связи с этим необходимо по-новому взглянуть на </w:t>
      </w:r>
      <w:r w:rsidRPr="00DD7D97">
        <w:rPr>
          <w:rStyle w:val="af1"/>
          <w:sz w:val="16"/>
          <w:szCs w:val="16"/>
          <w:bdr w:val="none" w:sz="0" w:space="0" w:color="auto" w:frame="1"/>
        </w:rPr>
        <w:t>взаимодействие</w:t>
      </w:r>
      <w:r w:rsidRPr="00DD7D97">
        <w:rPr>
          <w:sz w:val="16"/>
          <w:szCs w:val="16"/>
        </w:rPr>
        <w:t> дошкольного образовательного учреждения с родителями, с целью создания единого образовательного пространства "</w:t>
      </w:r>
      <w:r w:rsidRPr="00DD7D97">
        <w:rPr>
          <w:rStyle w:val="af1"/>
          <w:sz w:val="16"/>
          <w:szCs w:val="16"/>
          <w:bdr w:val="none" w:sz="0" w:space="0" w:color="auto" w:frame="1"/>
        </w:rPr>
        <w:t>семья - детский сад</w:t>
      </w:r>
      <w:r w:rsidRPr="00DD7D97">
        <w:rPr>
          <w:sz w:val="16"/>
          <w:szCs w:val="16"/>
        </w:rPr>
        <w:t>" для их равноправного и заинтересованного партнерства.</w:t>
      </w:r>
    </w:p>
    <w:p w:rsidR="00DD7D97" w:rsidRPr="00DD7D97" w:rsidRDefault="00DD7D97" w:rsidP="00DD7D9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D7D97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DD7D97">
        <w:rPr>
          <w:rFonts w:ascii="Times New Roman" w:hAnsi="Times New Roman" w:cs="Times New Roman"/>
          <w:sz w:val="16"/>
          <w:szCs w:val="16"/>
        </w:rPr>
        <w:t>На сегодняшний день в своем дошкольном учреждении я успешно практикую инновационную форму с родителями«Семейная гостиная».</w:t>
      </w:r>
    </w:p>
    <w:p w:rsidR="00DD7D97" w:rsidRPr="00DD7D97" w:rsidRDefault="00DD7D97" w:rsidP="00DD7D9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D7D97">
        <w:rPr>
          <w:rFonts w:ascii="Times New Roman" w:hAnsi="Times New Roman" w:cs="Times New Roman"/>
          <w:color w:val="000000"/>
          <w:sz w:val="16"/>
          <w:szCs w:val="16"/>
        </w:rPr>
        <w:t>     </w:t>
      </w:r>
      <w:r w:rsidRPr="00DD7D97">
        <w:rPr>
          <w:rFonts w:ascii="Times New Roman" w:hAnsi="Times New Roman" w:cs="Times New Roman"/>
          <w:sz w:val="16"/>
          <w:szCs w:val="16"/>
        </w:rPr>
        <w:t xml:space="preserve">«Семейная гостиная» - это перспективная форма работы с родителями, учитывающая актуальные потребности семей и способствующая формированию активной жизненной позиции участников образовательного процесса, их сплочению, передачи семейного опыта в воспитании детей. 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b/>
          <w:bCs/>
          <w:i/>
          <w:sz w:val="16"/>
          <w:szCs w:val="16"/>
        </w:rPr>
        <w:t>Цель работы гостиной</w:t>
      </w:r>
      <w:r w:rsidRPr="00DD7D97">
        <w:rPr>
          <w:b/>
          <w:bCs/>
          <w:sz w:val="16"/>
          <w:szCs w:val="16"/>
        </w:rPr>
        <w:t>:</w:t>
      </w:r>
      <w:r w:rsidRPr="00DD7D97">
        <w:rPr>
          <w:rStyle w:val="apple-converted-space"/>
          <w:sz w:val="16"/>
          <w:szCs w:val="16"/>
        </w:rPr>
        <w:t> гармонизация детско – родительских отношений.</w:t>
      </w:r>
      <w:r w:rsidRPr="00DD7D97">
        <w:rPr>
          <w:sz w:val="16"/>
          <w:szCs w:val="16"/>
        </w:rPr>
        <w:t>.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DD7D97">
        <w:rPr>
          <w:b/>
          <w:bCs/>
          <w:i/>
          <w:sz w:val="16"/>
          <w:szCs w:val="16"/>
        </w:rPr>
        <w:t>Периодичность</w:t>
      </w:r>
      <w:r w:rsidRPr="00DD7D97">
        <w:rPr>
          <w:b/>
          <w:bCs/>
          <w:sz w:val="16"/>
          <w:szCs w:val="16"/>
        </w:rPr>
        <w:t>:</w:t>
      </w:r>
      <w:r w:rsidRPr="00DD7D97">
        <w:rPr>
          <w:rStyle w:val="apple-converted-space"/>
          <w:sz w:val="16"/>
          <w:szCs w:val="16"/>
        </w:rPr>
        <w:t> </w:t>
      </w:r>
      <w:r w:rsidRPr="00DD7D97">
        <w:rPr>
          <w:sz w:val="16"/>
          <w:szCs w:val="16"/>
        </w:rPr>
        <w:t>встречи семейной гостиной проводятся 4–5 раз в год.</w:t>
      </w:r>
    </w:p>
    <w:p w:rsidR="00DD7D97" w:rsidRPr="00DD7D97" w:rsidRDefault="00DD7D97" w:rsidP="00DD7D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D7D97">
        <w:rPr>
          <w:rFonts w:ascii="Times New Roman" w:hAnsi="Times New Roman" w:cs="Times New Roman"/>
          <w:sz w:val="16"/>
          <w:szCs w:val="16"/>
        </w:rPr>
        <w:t xml:space="preserve">В работе «семейной гостиной» большое внимание уделяется познавательно-исследовательской деятельности детей и родителей для изучения окружающего мира. Ведь ни для кого не секрет, что дети это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Работа в семейной гостиной реализовывается через игровую деятельность детей и взрослых, создание комфортного психологического климата и благоприятной предметно-пространственной среды. Для активизации воспитательных возможностей родителей используются разнообразные формы общения с ними:</w:t>
      </w:r>
    </w:p>
    <w:p w:rsidR="00DD7D97" w:rsidRPr="00DD7D97" w:rsidRDefault="00DD7D97" w:rsidP="00DD7D9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Совместный досуг взрослых и детей;</w:t>
      </w:r>
    </w:p>
    <w:p w:rsidR="00DD7D97" w:rsidRPr="00DD7D97" w:rsidRDefault="00DD7D97" w:rsidP="00DD7D9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Познавательно-исследовательские мастер-классы;</w:t>
      </w:r>
    </w:p>
    <w:p w:rsidR="00DD7D97" w:rsidRPr="00DD7D97" w:rsidRDefault="00DD7D97" w:rsidP="00DD7D9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Творческие мастерские «Секреты кухни»;</w:t>
      </w:r>
    </w:p>
    <w:p w:rsidR="00DD7D97" w:rsidRPr="00DD7D97" w:rsidRDefault="00DD7D97" w:rsidP="00DD7D9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Дискуссионные встречи, практикумы.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 xml:space="preserve">В процессе проведения таких мероприятий родители и дети путешествовали по стране «ДЕТСТВА», попадая на разные островки, родители открывали для детей много нового и интересного своего детства.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 xml:space="preserve">Окунулись в «Секреты кухни», где всей семьей приготовили пельмени и провели дегустацию блюд.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 xml:space="preserve">Посещают лабораторию «Почемучки», где проводят различные опыты и эксперименты с предметами неживой и живой природы.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sz w:val="16"/>
          <w:szCs w:val="16"/>
        </w:rPr>
        <w:t>А также мастер-классы «Домашняя лаборатория», «Неизведанное рядом», «Маленькими шагами – в прекрасный мир», «Экспериментируем вместе с детьми» и другое.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DD7D97">
        <w:rPr>
          <w:color w:val="000000"/>
          <w:sz w:val="16"/>
          <w:szCs w:val="16"/>
        </w:rPr>
        <w:t xml:space="preserve">Проводимые в тесном сотрудничестве с семьей мероприятия развивают в ребенке уверенность в себе, формируют социально значимые чувства, желания и взгляды, прививают социальные навыки. Я считаю, что работа, проводимая с семьями наших воспитанников, принесла свои плоды. На сегодняшний момент те формы, которые применяются у нас в детском саду, зарекомендовали себя положительно и дали хороший результат, видно, что позиция родителей стала более гибкой. 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jc w:val="both"/>
        <w:rPr>
          <w:sz w:val="16"/>
          <w:szCs w:val="16"/>
          <w:bdr w:val="none" w:sz="0" w:space="0" w:color="auto" w:frame="1"/>
        </w:rPr>
      </w:pPr>
      <w:r w:rsidRPr="00DD7D97">
        <w:rPr>
          <w:sz w:val="16"/>
          <w:szCs w:val="16"/>
          <w:bdr w:val="none" w:sz="0" w:space="0" w:color="auto" w:frame="1"/>
        </w:rPr>
        <w:tab/>
        <w:t>Мы не останавливаемся на достигнутом, мы стремимся и делаем многое для взаимного обогащения друг друга всем самым лучшим, ценным в воспитании и развитии наших детей. И в этом поиске мы не одни, с нами мамы, папы, бабушки, дедушки наших воспитанников, мы – семья.</w:t>
      </w:r>
    </w:p>
    <w:p w:rsidR="00DD7D97" w:rsidRPr="00DD7D97" w:rsidRDefault="00DD7D97" w:rsidP="00DD7D97">
      <w:pPr>
        <w:spacing w:after="0" w:line="240" w:lineRule="auto"/>
        <w:jc w:val="both"/>
        <w:rPr>
          <w:color w:val="111111"/>
          <w:sz w:val="16"/>
          <w:szCs w:val="16"/>
        </w:rPr>
      </w:pP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  <w:bdr w:val="none" w:sz="0" w:space="0" w:color="auto" w:frame="1"/>
        </w:rPr>
      </w:pPr>
    </w:p>
    <w:p w:rsidR="00DD7D97" w:rsidRDefault="00DD7D97" w:rsidP="00DD7D9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bdr w:val="none" w:sz="0" w:space="0" w:color="auto" w:frame="1"/>
        </w:rPr>
      </w:pPr>
      <w:r w:rsidRPr="00DD7D97">
        <w:rPr>
          <w:b/>
          <w:color w:val="FF0000"/>
          <w:sz w:val="28"/>
          <w:szCs w:val="28"/>
          <w:bdr w:val="none" w:sz="0" w:space="0" w:color="auto" w:frame="1"/>
        </w:rPr>
        <w:lastRenderedPageBreak/>
        <w:t>Профилактическое мероприятие «Засветись»</w:t>
      </w:r>
    </w:p>
    <w:p w:rsidR="00DD7D97" w:rsidRPr="00DD7D97" w:rsidRDefault="00DD7D97" w:rsidP="00DD7D97">
      <w:pPr>
        <w:pStyle w:val="a6"/>
        <w:shd w:val="clear" w:color="auto" w:fill="FFFFFF"/>
        <w:spacing w:before="0" w:beforeAutospacing="0" w:after="0" w:afterAutospacing="0"/>
        <w:jc w:val="center"/>
        <w:rPr>
          <w:bdr w:val="none" w:sz="0" w:space="0" w:color="auto" w:frame="1"/>
        </w:rPr>
      </w:pPr>
      <w:r w:rsidRPr="00DD7D97">
        <w:rPr>
          <w:sz w:val="22"/>
          <w:szCs w:val="22"/>
          <w:bdr w:val="none" w:sz="0" w:space="0" w:color="auto" w:frame="1"/>
        </w:rPr>
        <w:t xml:space="preserve"> </w:t>
      </w:r>
      <w:r w:rsidRPr="00240090">
        <w:rPr>
          <w:bdr w:val="none" w:sz="0" w:space="0" w:color="auto" w:frame="1"/>
        </w:rPr>
        <w:t>В МКДОУ АГО « Ачитский детский сад «Улыбка»</w:t>
      </w:r>
      <w:r w:rsidR="00240090">
        <w:rPr>
          <w:bdr w:val="none" w:sz="0" w:space="0" w:color="auto" w:frame="1"/>
        </w:rPr>
        <w:t xml:space="preserve"> и его филиалах</w:t>
      </w:r>
      <w:r w:rsidRPr="00240090">
        <w:rPr>
          <w:bdr w:val="none" w:sz="0" w:space="0" w:color="auto" w:frame="1"/>
        </w:rPr>
        <w:t xml:space="preserve"> в рамках </w:t>
      </w:r>
      <w:r w:rsidR="00240090" w:rsidRPr="00240090">
        <w:rPr>
          <w:bdr w:val="none" w:sz="0" w:space="0" w:color="auto" w:frame="1"/>
        </w:rPr>
        <w:t>профилактического</w:t>
      </w:r>
      <w:r w:rsidRPr="00240090">
        <w:rPr>
          <w:bdr w:val="none" w:sz="0" w:space="0" w:color="auto" w:frame="1"/>
        </w:rPr>
        <w:t xml:space="preserve"> мероприятия « Засветись»  был организован</w:t>
      </w:r>
      <w:r w:rsidRPr="00DD7D97">
        <w:rPr>
          <w:bdr w:val="none" w:sz="0" w:space="0" w:color="auto" w:frame="1"/>
        </w:rPr>
        <w:t xml:space="preserve"> « </w:t>
      </w:r>
      <w:r w:rsidR="00240090">
        <w:rPr>
          <w:bdr w:val="none" w:sz="0" w:space="0" w:color="auto" w:frame="1"/>
        </w:rPr>
        <w:t>Р</w:t>
      </w:r>
      <w:r w:rsidRPr="00DD7D97">
        <w:rPr>
          <w:bdr w:val="none" w:sz="0" w:space="0" w:color="auto" w:frame="1"/>
        </w:rPr>
        <w:t xml:space="preserve">одительский патруль» </w:t>
      </w:r>
      <w:r w:rsidR="00240090" w:rsidRPr="00DD7D97">
        <w:rPr>
          <w:bdr w:val="none" w:sz="0" w:space="0" w:color="auto" w:frame="1"/>
        </w:rPr>
        <w:t>совместно</w:t>
      </w:r>
      <w:r w:rsidRPr="00DD7D97">
        <w:rPr>
          <w:bdr w:val="none" w:sz="0" w:space="0" w:color="auto" w:frame="1"/>
        </w:rPr>
        <w:t xml:space="preserve"> с сотрудниками ГИБДД родители патрулировали стоянку автотранспорта возле детских садов, контролируя  перевозку детей в </w:t>
      </w:r>
      <w:r w:rsidR="00240090" w:rsidRPr="00DD7D97">
        <w:rPr>
          <w:bdr w:val="none" w:sz="0" w:space="0" w:color="auto" w:frame="1"/>
        </w:rPr>
        <w:t>автотранспорте</w:t>
      </w:r>
      <w:r w:rsidRPr="00DD7D97">
        <w:rPr>
          <w:bdr w:val="none" w:sz="0" w:space="0" w:color="auto" w:frame="1"/>
        </w:rPr>
        <w:t>. У всех ли детей на одежде имеется севтоотражающие элементы.  Так же педагогами били органи</w:t>
      </w:r>
      <w:r w:rsidR="00240090">
        <w:rPr>
          <w:bdr w:val="none" w:sz="0" w:space="0" w:color="auto" w:frame="1"/>
        </w:rPr>
        <w:t>зованы флеш мобы  с целью прив</w:t>
      </w:r>
      <w:r w:rsidRPr="00DD7D97">
        <w:rPr>
          <w:bdr w:val="none" w:sz="0" w:space="0" w:color="auto" w:frame="1"/>
        </w:rPr>
        <w:t xml:space="preserve">лечения </w:t>
      </w:r>
      <w:r w:rsidR="00240090" w:rsidRPr="00DD7D97">
        <w:rPr>
          <w:bdr w:val="none" w:sz="0" w:space="0" w:color="auto" w:frame="1"/>
        </w:rPr>
        <w:t>внимания</w:t>
      </w:r>
      <w:r w:rsidRPr="00DD7D97">
        <w:rPr>
          <w:bdr w:val="none" w:sz="0" w:space="0" w:color="auto" w:frame="1"/>
        </w:rPr>
        <w:t xml:space="preserve"> к проблеме.</w:t>
      </w:r>
    </w:p>
    <w:p w:rsidR="00146F59" w:rsidRPr="00DD7D97" w:rsidRDefault="00146F59" w:rsidP="00DD7D97">
      <w:pPr>
        <w:pStyle w:val="a3"/>
        <w:jc w:val="center"/>
        <w:rPr>
          <w:rFonts w:ascii="Times New Roman" w:hAnsi="Times New Roman"/>
          <w:sz w:val="22"/>
          <w:szCs w:val="22"/>
        </w:rPr>
      </w:pP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DD7D97" w:rsidRDefault="00DD7D97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  <w:r w:rsidRPr="00DD7D9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194636" cy="16459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23" cy="16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</w:t>
      </w:r>
      <w:r w:rsidRPr="00DD7D9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1853184" cy="1659294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129" cy="16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DD7D97" w:rsidRDefault="00DD7D97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  <w:r w:rsidRPr="00DD7D9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1976618" cy="1481768"/>
            <wp:effectExtent l="19050" t="0" r="4582" b="0"/>
            <wp:docPr id="2" name="Рисунок 2" descr="C:\Users\1\Pictures\родительский потруль и ПДД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родительский потруль и ПДД\DSC01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77" cy="14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</w:t>
      </w:r>
      <w:r w:rsidRPr="00DD7D9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1984162" cy="1487424"/>
            <wp:effectExtent l="19050" t="0" r="0" b="0"/>
            <wp:docPr id="7" name="Рисунок 10" descr="C:\Users\1\Pictures\родительский потруль и ПДД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родительский потруль и ПДД\DSC01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32" cy="14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DD7D97" w:rsidRDefault="00146F59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146F59" w:rsidRPr="00240090" w:rsidRDefault="00240090" w:rsidP="001C547A">
      <w:pPr>
        <w:pStyle w:val="a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</w:t>
      </w:r>
      <w:r w:rsidR="00DD7D97" w:rsidRPr="00DD7D9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1268563" cy="950976"/>
            <wp:effectExtent l="19050" t="0" r="7787" b="0"/>
            <wp:docPr id="9" name="Рисунок 3" descr="C:\Users\1\Pictures\родительский потруль и ПДД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одительский потруль и ПДД\DSC01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14" cy="9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59" w:rsidRDefault="00146F59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146F59" w:rsidRPr="00146F59" w:rsidRDefault="00146F59" w:rsidP="00146F59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146F59">
        <w:rPr>
          <w:rFonts w:ascii="Times New Roman" w:hAnsi="Times New Roman"/>
          <w:b/>
          <w:color w:val="FF0000"/>
          <w:szCs w:val="24"/>
        </w:rPr>
        <w:t>« Ярмарка педагогических идей» - 2018г</w:t>
      </w:r>
    </w:p>
    <w:p w:rsidR="00146F59" w:rsidRPr="00146F59" w:rsidRDefault="00146F59" w:rsidP="00146F59">
      <w:pPr>
        <w:pStyle w:val="a3"/>
        <w:jc w:val="center"/>
        <w:rPr>
          <w:rFonts w:ascii="Times New Roman" w:hAnsi="Times New Roman"/>
          <w:b/>
          <w:szCs w:val="24"/>
        </w:rPr>
      </w:pPr>
      <w:r w:rsidRPr="00146F59">
        <w:rPr>
          <w:rFonts w:ascii="Times New Roman" w:hAnsi="Times New Roman"/>
          <w:b/>
          <w:color w:val="FF0000"/>
          <w:szCs w:val="24"/>
        </w:rPr>
        <w:t>« Достижение  качества  дошкольного боразования в условиях  реализации ФГОС ДО по средствам взаимодействия воспитанников</w:t>
      </w:r>
    </w:p>
    <w:p w:rsidR="00085D31" w:rsidRPr="00085D31" w:rsidRDefault="00146F59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 xml:space="preserve"> 16.марта 2018 года на территории  МКДОУ АГО « Ачитский детский сад «Улыбка» состоялась  территориальная «Ярмарка педагогических идей»  2018 года, </w:t>
      </w:r>
    </w:p>
    <w:p w:rsidR="00146F59" w:rsidRPr="00085D31" w:rsidRDefault="00085D31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 xml:space="preserve"> Основная задача конференции: Вовлечение педагогов в деятельность по внедрению нетрадиционных форм работы с родителями в условиях реализации ФГОС ДО</w:t>
      </w:r>
      <w:r w:rsidR="00146F59" w:rsidRPr="00085D31">
        <w:rPr>
          <w:rFonts w:ascii="Times New Roman" w:hAnsi="Times New Roman"/>
          <w:szCs w:val="24"/>
        </w:rPr>
        <w:t xml:space="preserve"> в программе « Ярмарки» специалисты МАДОУ ЦРР –</w:t>
      </w:r>
      <w:r w:rsidRPr="00085D31">
        <w:rPr>
          <w:rFonts w:ascii="Times New Roman" w:hAnsi="Times New Roman"/>
          <w:szCs w:val="24"/>
        </w:rPr>
        <w:t xml:space="preserve"> </w:t>
      </w:r>
      <w:r w:rsidR="002D7B32">
        <w:rPr>
          <w:rFonts w:ascii="Times New Roman" w:hAnsi="Times New Roman"/>
          <w:szCs w:val="24"/>
        </w:rPr>
        <w:t>детский сад</w:t>
      </w:r>
      <w:r w:rsidR="00146F59" w:rsidRPr="00085D31">
        <w:rPr>
          <w:rFonts w:ascii="Times New Roman" w:hAnsi="Times New Roman"/>
          <w:szCs w:val="24"/>
        </w:rPr>
        <w:t>, г. Красноуфимска.</w:t>
      </w:r>
    </w:p>
    <w:p w:rsidR="00146F59" w:rsidRPr="00085D31" w:rsidRDefault="00146F59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 xml:space="preserve"> Они</w:t>
      </w:r>
      <w:r w:rsidR="004C08E5" w:rsidRPr="00085D31">
        <w:rPr>
          <w:rFonts w:ascii="Times New Roman" w:hAnsi="Times New Roman"/>
          <w:szCs w:val="24"/>
        </w:rPr>
        <w:t xml:space="preserve"> </w:t>
      </w:r>
      <w:r w:rsidRPr="00085D31">
        <w:rPr>
          <w:rFonts w:ascii="Times New Roman" w:hAnsi="Times New Roman"/>
          <w:szCs w:val="24"/>
        </w:rPr>
        <w:t>познакомили педагогов с опытом работы  по « Организации деятельности кл</w:t>
      </w:r>
      <w:r w:rsidR="004C08E5" w:rsidRPr="00085D31">
        <w:rPr>
          <w:rFonts w:ascii="Times New Roman" w:hAnsi="Times New Roman"/>
          <w:szCs w:val="24"/>
        </w:rPr>
        <w:t>у</w:t>
      </w:r>
      <w:r w:rsidRPr="00085D31">
        <w:rPr>
          <w:rFonts w:ascii="Times New Roman" w:hAnsi="Times New Roman"/>
          <w:szCs w:val="24"/>
        </w:rPr>
        <w:t>ба ! Красивой речи»  и «Организации  центра игры для неорганизованных детей раннего возраста» Затем педагоги Ачитского городского округа представили сов</w:t>
      </w:r>
      <w:r w:rsidR="004C08E5" w:rsidRPr="00085D31">
        <w:rPr>
          <w:rFonts w:ascii="Times New Roman" w:hAnsi="Times New Roman"/>
          <w:szCs w:val="24"/>
        </w:rPr>
        <w:t>о</w:t>
      </w:r>
      <w:r w:rsidRPr="00085D31">
        <w:rPr>
          <w:rFonts w:ascii="Times New Roman" w:hAnsi="Times New Roman"/>
          <w:szCs w:val="24"/>
        </w:rPr>
        <w:t>й опыт работы  с родителями. Наиболее интересным оказался опыт Ачитского детского сада « Тополек» - о</w:t>
      </w:r>
      <w:r w:rsidR="004C2BCB" w:rsidRPr="00085D31">
        <w:rPr>
          <w:rFonts w:ascii="Times New Roman" w:hAnsi="Times New Roman"/>
          <w:szCs w:val="24"/>
        </w:rPr>
        <w:t xml:space="preserve">ни </w:t>
      </w:r>
      <w:r w:rsidR="004C08E5" w:rsidRPr="00085D31">
        <w:rPr>
          <w:rFonts w:ascii="Times New Roman" w:hAnsi="Times New Roman"/>
          <w:szCs w:val="24"/>
        </w:rPr>
        <w:t>рассказали</w:t>
      </w:r>
      <w:r w:rsidR="004C2BCB" w:rsidRPr="00085D31">
        <w:rPr>
          <w:rFonts w:ascii="Times New Roman" w:hAnsi="Times New Roman"/>
          <w:szCs w:val="24"/>
        </w:rPr>
        <w:t xml:space="preserve"> об </w:t>
      </w:r>
      <w:r w:rsidR="004C08E5" w:rsidRPr="00085D31">
        <w:rPr>
          <w:rFonts w:ascii="Times New Roman" w:hAnsi="Times New Roman"/>
          <w:szCs w:val="24"/>
        </w:rPr>
        <w:t>организации</w:t>
      </w:r>
      <w:r w:rsidR="004C2BCB" w:rsidRPr="00085D31">
        <w:rPr>
          <w:rFonts w:ascii="Times New Roman" w:hAnsi="Times New Roman"/>
          <w:szCs w:val="24"/>
        </w:rPr>
        <w:t xml:space="preserve"> работы клуба для родителей и о выспуске газеты для родителей «Калейдоскоп». Интересную форму работы с родителями представила Шульгина Е. В. о  работе  с родителями через  закрытую страничку в социальной сети « Контакт».  Попова Л. В. представила опыт работы « «Родительской конференции».  </w:t>
      </w:r>
    </w:p>
    <w:p w:rsidR="004C2BCB" w:rsidRPr="00085D31" w:rsidRDefault="004C2BCB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>После работы методических площадок участники  «Ярмарки» разошлись по мастер – классам, где  научили</w:t>
      </w:r>
      <w:r w:rsidR="004C08E5" w:rsidRPr="00085D31">
        <w:rPr>
          <w:rFonts w:ascii="Times New Roman" w:hAnsi="Times New Roman"/>
          <w:szCs w:val="24"/>
        </w:rPr>
        <w:t>сь</w:t>
      </w:r>
      <w:r w:rsidRPr="00085D31">
        <w:rPr>
          <w:rFonts w:ascii="Times New Roman" w:hAnsi="Times New Roman"/>
          <w:szCs w:val="24"/>
        </w:rPr>
        <w:t xml:space="preserve">  совместной </w:t>
      </w:r>
      <w:r w:rsidR="004C08E5" w:rsidRPr="00085D31">
        <w:rPr>
          <w:rFonts w:ascii="Times New Roman" w:hAnsi="Times New Roman"/>
          <w:szCs w:val="24"/>
        </w:rPr>
        <w:t>деятельности по изготовлению «Птицы счастья», «Световозвращающих элетентов», «Рисование морской солью», изготовили кукольный театр « Три медведя»</w:t>
      </w:r>
      <w:r w:rsidR="00085D31" w:rsidRPr="00085D31">
        <w:rPr>
          <w:rFonts w:ascii="Times New Roman" w:hAnsi="Times New Roman"/>
          <w:szCs w:val="24"/>
        </w:rPr>
        <w:t>.</w:t>
      </w:r>
    </w:p>
    <w:p w:rsidR="00085D31" w:rsidRPr="00085D31" w:rsidRDefault="00085D31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>Решение конференции : Совершентствовать  деятельность педагогов по внедрению  нетрадиционных форм работы с родителямии в ДОО,</w:t>
      </w:r>
    </w:p>
    <w:p w:rsidR="00085D31" w:rsidRPr="00085D31" w:rsidRDefault="00085D31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>- Активизироваить педагогическое мышление воспитателе с и специалистов, как основу использования нетрадиционных форм работы с родителями в ДОО, стимулировать развитие у них творчества  и профессиональной  активности;</w:t>
      </w:r>
    </w:p>
    <w:p w:rsidR="00085D31" w:rsidRPr="00085D31" w:rsidRDefault="00085D31" w:rsidP="00146F59">
      <w:pPr>
        <w:pStyle w:val="a3"/>
        <w:jc w:val="both"/>
        <w:rPr>
          <w:rFonts w:ascii="Times New Roman" w:hAnsi="Times New Roman"/>
          <w:szCs w:val="24"/>
        </w:rPr>
      </w:pPr>
      <w:r w:rsidRPr="00085D31">
        <w:rPr>
          <w:rFonts w:ascii="Times New Roman" w:hAnsi="Times New Roman"/>
          <w:szCs w:val="24"/>
        </w:rPr>
        <w:t>- Способствовать активному участию родителей в жизни ДОУ.</w:t>
      </w:r>
    </w:p>
    <w:p w:rsidR="00085D31" w:rsidRDefault="00085D31" w:rsidP="00085D31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085D31">
        <w:rPr>
          <w:rFonts w:ascii="Times New Roman" w:hAnsi="Times New Roman"/>
          <w:sz w:val="18"/>
          <w:szCs w:val="18"/>
        </w:rPr>
        <w:t>Ст. воспитатель МКДОУ АГО</w:t>
      </w:r>
    </w:p>
    <w:p w:rsidR="00085D31" w:rsidRPr="00085D31" w:rsidRDefault="00085D31" w:rsidP="00085D31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085D31">
        <w:rPr>
          <w:rFonts w:ascii="Times New Roman" w:hAnsi="Times New Roman"/>
          <w:sz w:val="18"/>
          <w:szCs w:val="18"/>
        </w:rPr>
        <w:t xml:space="preserve"> « Ачитскийц детский сад «Улыбка»  Кузнецова Т. В.</w:t>
      </w:r>
    </w:p>
    <w:p w:rsidR="00146F59" w:rsidRDefault="00EF2F6C" w:rsidP="00EF2F6C">
      <w:pPr>
        <w:pStyle w:val="a3"/>
        <w:spacing w:line="48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«Грани </w:t>
      </w:r>
      <w:r w:rsidRPr="00EF2F6C">
        <w:rPr>
          <w:rFonts w:ascii="Times New Roman" w:hAnsi="Times New Roman"/>
          <w:b/>
          <w:color w:val="FF0000"/>
          <w:sz w:val="28"/>
          <w:szCs w:val="28"/>
        </w:rPr>
        <w:t>«Грани Таланта»</w:t>
      </w:r>
    </w:p>
    <w:p w:rsidR="00EF2F6C" w:rsidRPr="00090A23" w:rsidRDefault="00EF2F6C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 xml:space="preserve">В конкурсе «Грани таланта» организатором которого выступили Ачитский районный   профсоюзный комитет работников образования   и Управления образования Ачитского городского округа от дошкольных образовательных организаций выступили  следующие филиалы: </w:t>
      </w:r>
    </w:p>
    <w:p w:rsidR="00EF2F6C" w:rsidRPr="00090A23" w:rsidRDefault="00EF2F6C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 xml:space="preserve"> Гайнинский детский сад «</w:t>
      </w:r>
      <w:r w:rsidR="002D7B32" w:rsidRPr="00090A23">
        <w:rPr>
          <w:rFonts w:ascii="Times New Roman" w:hAnsi="Times New Roman"/>
        </w:rPr>
        <w:t>Чю</w:t>
      </w:r>
      <w:r w:rsidRPr="00090A23">
        <w:rPr>
          <w:rFonts w:ascii="Times New Roman" w:hAnsi="Times New Roman"/>
        </w:rPr>
        <w:t>пан» - Исламгулова Нафиса Фаизовна</w:t>
      </w:r>
    </w:p>
    <w:p w:rsidR="00EF2F6C" w:rsidRPr="00090A23" w:rsidRDefault="00EF2F6C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>Большеутинский детский сад « Ручеек» -</w:t>
      </w:r>
      <w:r w:rsidR="002D7B32" w:rsidRPr="00090A23">
        <w:rPr>
          <w:rFonts w:ascii="Times New Roman" w:hAnsi="Times New Roman"/>
        </w:rPr>
        <w:t xml:space="preserve"> Мугдасимова Альфия Фертдиновна, Ташкинова Татьяна Юрьевва</w:t>
      </w:r>
    </w:p>
    <w:p w:rsidR="00EF2F6C" w:rsidRPr="00090A23" w:rsidRDefault="00EF2F6C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>Коллектив Ачитского  детского  сада « Тополек»;</w:t>
      </w:r>
    </w:p>
    <w:p w:rsidR="00EF2F6C" w:rsidRPr="00090A23" w:rsidRDefault="002D7B32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>Ачитский детский сад «Улыбка» - Назарова Светлана Валерьевна;</w:t>
      </w:r>
    </w:p>
    <w:p w:rsidR="002D7B32" w:rsidRPr="00090A23" w:rsidRDefault="002D7B32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>Бакряжский детский сад « Колокольчик» - Орлова  Татьяна Александровна.</w:t>
      </w:r>
    </w:p>
    <w:p w:rsidR="002D7B32" w:rsidRPr="00090A23" w:rsidRDefault="002D7B32" w:rsidP="00EF2F6C">
      <w:pPr>
        <w:pStyle w:val="a3"/>
        <w:rPr>
          <w:rFonts w:ascii="Times New Roman" w:hAnsi="Times New Roman"/>
        </w:rPr>
      </w:pPr>
    </w:p>
    <w:p w:rsidR="002D7B32" w:rsidRPr="00090A23" w:rsidRDefault="002D7B32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 xml:space="preserve"> Все участники заняли призовые места. </w:t>
      </w:r>
    </w:p>
    <w:p w:rsidR="002D7B32" w:rsidRPr="00090A23" w:rsidRDefault="002D7B32" w:rsidP="00EF2F6C">
      <w:pPr>
        <w:pStyle w:val="a3"/>
        <w:rPr>
          <w:rFonts w:ascii="Times New Roman" w:hAnsi="Times New Roman"/>
        </w:rPr>
      </w:pPr>
      <w:r w:rsidRPr="00090A23">
        <w:rPr>
          <w:rFonts w:ascii="Times New Roman" w:hAnsi="Times New Roman"/>
        </w:rPr>
        <w:t xml:space="preserve"> Так держать !</w:t>
      </w:r>
    </w:p>
    <w:p w:rsidR="00146F59" w:rsidRDefault="002D7B32" w:rsidP="002D7B32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79575" cy="1572768"/>
            <wp:effectExtent l="19050" t="0" r="1525" b="0"/>
            <wp:docPr id="3" name="Рисунок 1" descr="C:\Users\Admin\Desktop\грани таланта 2018\IMG-201803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ни таланта 2018\IMG-20180331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17" cy="157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0672" cy="1463040"/>
            <wp:effectExtent l="19050" t="0" r="8128" b="0"/>
            <wp:docPr id="4" name="Рисунок 2" descr="C:\Users\Admin\Desktop\грани таланта 2018\IMG-201803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ани таланта 2018\IMG-20180331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17" cy="14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23" w:rsidRPr="002D7B32" w:rsidRDefault="00090A23" w:rsidP="002D7B32">
      <w:pPr>
        <w:pStyle w:val="a3"/>
      </w:pPr>
    </w:p>
    <w:p w:rsidR="00240090" w:rsidRPr="00090A23" w:rsidRDefault="00090A23" w:rsidP="00090A23">
      <w:pPr>
        <w:pStyle w:val="a3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 </w:t>
      </w:r>
      <w:r w:rsidR="002D7B3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739392" cy="1304544"/>
            <wp:effectExtent l="19050" t="0" r="0" b="0"/>
            <wp:docPr id="5" name="Рисунок 3" descr="C:\Users\Admin\Desktop\грани таланта 2018\IMG-2018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ани таланта 2018\IMG-20180331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130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B32"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   </w:t>
      </w:r>
      <w:r w:rsidR="002D7B3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165352" cy="1386403"/>
            <wp:effectExtent l="19050" t="0" r="0" b="0"/>
            <wp:docPr id="8" name="Рисунок 4" descr="C:\Users\Admin\Desktop\грани таланта 2018\IMG-201803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ни таланта 2018\IMG-20180331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86" cy="138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90" w:rsidRDefault="00240090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090" w:rsidRDefault="00240090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090" w:rsidRDefault="00240090" w:rsidP="00090A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0090" w:rsidRDefault="00240090" w:rsidP="007412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90A23">
        <w:rPr>
          <w:rFonts w:ascii="Times New Roman" w:hAnsi="Times New Roman"/>
          <w:b/>
          <w:color w:val="FF0000"/>
          <w:sz w:val="28"/>
          <w:szCs w:val="28"/>
        </w:rPr>
        <w:t>Хрустальная капелька 2018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Ежегодно в Ачитском районе проводиться фестиваль- конкурс для выявления ярких творческих коллективов и одаренных детей- «Хрустальная капелька»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 xml:space="preserve">Конкурс детского музыкального творчества служит для объединения детей дошкольников; </w:t>
      </w:r>
      <w:r w:rsidRPr="00090A23">
        <w:rPr>
          <w:rFonts w:ascii="Times New Roman" w:hAnsi="Times New Roman" w:cs="Times New Roman"/>
          <w:color w:val="000000"/>
          <w:sz w:val="18"/>
          <w:szCs w:val="18"/>
        </w:rPr>
        <w:t>развитию у детей творческих начал, художественного мышления, осуществление творческой самореализации юных исполнителей;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color w:val="000000"/>
          <w:sz w:val="18"/>
          <w:szCs w:val="18"/>
        </w:rPr>
        <w:t xml:space="preserve">В этом году </w:t>
      </w:r>
      <w:r w:rsidRPr="00090A23">
        <w:rPr>
          <w:rFonts w:ascii="Times New Roman" w:hAnsi="Times New Roman" w:cs="Times New Roman"/>
          <w:sz w:val="18"/>
          <w:szCs w:val="18"/>
        </w:rPr>
        <w:t>фестиваль- конкурс проводился на базе Ачитского детского сада «Ромашка»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Общая тема концертной программы, которую представили на суд зрителей творческие коллективыАчитского района называлась «Времена года».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 фестивале-конкурсе участвовали 180 воспитанников из 12детских садов поселка  Ачита и Ачитского района, коллектив «Миллениум» МКУДО АГО «Ачитский ЦДО»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090A2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Оценивали талант участников компетентное жюри – Дубакова Е.В , Крашенинникова А.А., Вандышева Е.Ю, Родионов Б.а., Богомолов В.Г., Ланцева А.Н.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090A2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Фестиваль запомнился необычными номерами, яркими костюмами; в зале царила атмосфера праздника.</w:t>
      </w:r>
    </w:p>
    <w:p w:rsidR="00090A23" w:rsidRPr="00090A23" w:rsidRDefault="00090A23" w:rsidP="00090A23">
      <w:pPr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Все участники были отмечены дипломами за участие и памятными подарками.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По итогам оценок жюри победителями стали: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В  номинации Оригинальный жанр: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1 место-Ачитский детский сад «Ромашка»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1 место- Уфимский детский сад «Радуга»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В  номинации Инструментальное творчество: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1 место - Уфимский детский сад «Радуга»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2 место – 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3 место-Ачитский детский сад «Ромашка»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В  номинации Танцевальное творчество: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1 место - </w:t>
      </w:r>
      <w:r w:rsidRPr="00090A23">
        <w:rPr>
          <w:rFonts w:ascii="Times New Roman" w:hAnsi="Times New Roman" w:cs="Times New Roman"/>
          <w:sz w:val="18"/>
          <w:szCs w:val="18"/>
        </w:rPr>
        <w:t>Уфимский детский сад «Радуга»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1  место</w:t>
      </w:r>
      <w:r w:rsidRPr="00090A23">
        <w:rPr>
          <w:rFonts w:ascii="Times New Roman" w:hAnsi="Times New Roman" w:cs="Times New Roman"/>
          <w:sz w:val="18"/>
          <w:szCs w:val="18"/>
        </w:rPr>
        <w:t xml:space="preserve"> - 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2-место- </w:t>
      </w:r>
      <w:r w:rsidRPr="00090A23">
        <w:rPr>
          <w:rFonts w:ascii="Times New Roman" w:hAnsi="Times New Roman" w:cs="Times New Roman"/>
          <w:sz w:val="18"/>
          <w:szCs w:val="18"/>
        </w:rPr>
        <w:t>Уфимский детский сад «Малышок»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2 место - </w:t>
      </w:r>
      <w:r w:rsidRPr="00090A23">
        <w:rPr>
          <w:rFonts w:ascii="Times New Roman" w:hAnsi="Times New Roman" w:cs="Times New Roman"/>
          <w:sz w:val="18"/>
          <w:szCs w:val="18"/>
        </w:rPr>
        <w:t>Ачитский детский сад «Улыбка».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3 место - </w:t>
      </w:r>
      <w:r w:rsidRPr="00090A23">
        <w:rPr>
          <w:rFonts w:ascii="Times New Roman" w:hAnsi="Times New Roman" w:cs="Times New Roman"/>
          <w:sz w:val="18"/>
          <w:szCs w:val="18"/>
        </w:rPr>
        <w:t>Ачитский детский сад «Улыбка».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3 место</w:t>
      </w:r>
      <w:r w:rsidRPr="00090A23">
        <w:rPr>
          <w:rFonts w:ascii="Times New Roman" w:hAnsi="Times New Roman" w:cs="Times New Roman"/>
          <w:sz w:val="18"/>
          <w:szCs w:val="18"/>
        </w:rPr>
        <w:t xml:space="preserve"> - 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В  номинации Вокальное творчество: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1 место- </w:t>
      </w:r>
      <w:r w:rsidRPr="00090A23">
        <w:rPr>
          <w:rFonts w:ascii="Times New Roman" w:hAnsi="Times New Roman" w:cs="Times New Roman"/>
          <w:sz w:val="18"/>
          <w:szCs w:val="18"/>
        </w:rPr>
        <w:t>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2 место – </w:t>
      </w:r>
      <w:r w:rsidRPr="00090A23">
        <w:rPr>
          <w:rFonts w:ascii="Times New Roman" w:hAnsi="Times New Roman" w:cs="Times New Roman"/>
          <w:sz w:val="18"/>
          <w:szCs w:val="18"/>
        </w:rPr>
        <w:t>Ачитский детский сад «Улыбка».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3 место – </w:t>
      </w:r>
      <w:r w:rsidRPr="00090A23">
        <w:rPr>
          <w:rFonts w:ascii="Times New Roman" w:hAnsi="Times New Roman" w:cs="Times New Roman"/>
          <w:sz w:val="18"/>
          <w:szCs w:val="18"/>
        </w:rPr>
        <w:t>Бакряжский детский сад «Колокольчик»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>В  номинации Театральное творчество :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ГРАН-ПРИ - </w:t>
      </w:r>
      <w:r w:rsidRPr="00090A23">
        <w:rPr>
          <w:rFonts w:ascii="Times New Roman" w:hAnsi="Times New Roman" w:cs="Times New Roman"/>
          <w:sz w:val="18"/>
          <w:szCs w:val="18"/>
        </w:rPr>
        <w:t>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1 место- </w:t>
      </w:r>
      <w:r w:rsidRPr="00090A23">
        <w:rPr>
          <w:rFonts w:ascii="Times New Roman" w:hAnsi="Times New Roman" w:cs="Times New Roman"/>
          <w:sz w:val="18"/>
          <w:szCs w:val="18"/>
        </w:rPr>
        <w:t>Давлятова АринаАчитский детский сад «Тополек».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1место – </w:t>
      </w:r>
      <w:r w:rsidRPr="00090A23">
        <w:rPr>
          <w:rFonts w:ascii="Times New Roman" w:hAnsi="Times New Roman" w:cs="Times New Roman"/>
          <w:sz w:val="18"/>
          <w:szCs w:val="18"/>
        </w:rPr>
        <w:t>Моисеева Вика Ачитский детский сад «Ромашка»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2 место – </w:t>
      </w:r>
      <w:r w:rsidRPr="00090A23">
        <w:rPr>
          <w:rFonts w:ascii="Times New Roman" w:hAnsi="Times New Roman" w:cs="Times New Roman"/>
          <w:sz w:val="18"/>
          <w:szCs w:val="18"/>
        </w:rPr>
        <w:t>Афанасьевский детский сад «Колосок»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3 место – </w:t>
      </w:r>
      <w:r w:rsidRPr="00090A23">
        <w:rPr>
          <w:rFonts w:ascii="Times New Roman" w:hAnsi="Times New Roman" w:cs="Times New Roman"/>
          <w:sz w:val="18"/>
          <w:szCs w:val="18"/>
        </w:rPr>
        <w:t>Дружинин АрсенийАфанасьевский детский сад «Колосок»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3 место - </w:t>
      </w:r>
      <w:r w:rsidRPr="00090A23">
        <w:rPr>
          <w:rFonts w:ascii="Times New Roman" w:hAnsi="Times New Roman" w:cs="Times New Roman"/>
          <w:sz w:val="18"/>
          <w:szCs w:val="18"/>
        </w:rPr>
        <w:t>Уфимский детский сад «Малышок»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В номинации Лучший костюм </w:t>
      </w:r>
    </w:p>
    <w:p w:rsidR="00090A23" w:rsidRPr="00090A23" w:rsidRDefault="00090A23" w:rsidP="00090A23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Русскопотамский детский сад «Теремок»</w:t>
      </w:r>
    </w:p>
    <w:p w:rsidR="00090A23" w:rsidRPr="00090A23" w:rsidRDefault="00090A23" w:rsidP="00090A23">
      <w:pPr>
        <w:spacing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b/>
          <w:sz w:val="18"/>
          <w:szCs w:val="18"/>
        </w:rPr>
        <w:t xml:space="preserve">В номинации «Звездный ребенок </w:t>
      </w:r>
    </w:p>
    <w:p w:rsidR="00090A23" w:rsidRPr="00090A23" w:rsidRDefault="00090A23" w:rsidP="00090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Быкова Кира Афанасьевский детский сад «Колосок»</w:t>
      </w:r>
    </w:p>
    <w:p w:rsidR="00090A23" w:rsidRDefault="00090A23" w:rsidP="00090A2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90A23">
        <w:rPr>
          <w:rFonts w:ascii="Times New Roman" w:hAnsi="Times New Roman" w:cs="Times New Roman"/>
          <w:sz w:val="18"/>
          <w:szCs w:val="18"/>
        </w:rPr>
        <w:t>Все участники фестиваля получили заряд энергии, позитивного настроения</w:t>
      </w:r>
    </w:p>
    <w:p w:rsidR="00090A23" w:rsidRDefault="00090A23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>
        <w:rPr>
          <w:rFonts w:ascii="Times New Roman" w:hAnsi="Times New Roman"/>
          <w:b/>
          <w:noProof/>
          <w:color w:val="FF0000"/>
          <w:sz w:val="18"/>
          <w:szCs w:val="18"/>
        </w:rPr>
        <w:lastRenderedPageBreak/>
        <w:drawing>
          <wp:inline distT="0" distB="0" distL="0" distR="0">
            <wp:extent cx="1788160" cy="1341120"/>
            <wp:effectExtent l="171450" t="228600" r="154940" b="201930"/>
            <wp:docPr id="10" name="Рисунок 5" descr="C:\Users\Admin\Desktop\хрустальная капелька 2018\IMG-201803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рустальная капелька 2018\IMG-20180331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625156">
                      <a:off x="0" y="0"/>
                      <a:ext cx="1791045" cy="13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1669034" cy="1251776"/>
            <wp:effectExtent l="76200" t="95250" r="64516" b="62674"/>
            <wp:docPr id="11" name="Рисунок 6" descr="C:\Users\Admin\Desktop\хрустальная капелька 2018\IMG-201803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рустальная капелька 2018\IMG-20180331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357462">
                      <a:off x="0" y="0"/>
                      <a:ext cx="1671727" cy="12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23" w:rsidRDefault="00090A23" w:rsidP="00090A2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18"/>
          <w:szCs w:val="18"/>
        </w:rPr>
      </w:pPr>
    </w:p>
    <w:p w:rsidR="00090A23" w:rsidRPr="00090A23" w:rsidRDefault="00090A23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1463041" cy="1377696"/>
            <wp:effectExtent l="19050" t="0" r="3809" b="0"/>
            <wp:docPr id="12" name="Рисунок 7" descr="C:\Users\Admin\Desktop\хрустальная капелька 2018\IMG-201803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рустальная капелька 2018\IMG-20180331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70" cy="13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</w:t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1339850" cy="1786466"/>
            <wp:effectExtent l="114300" t="76200" r="88900" b="61384"/>
            <wp:docPr id="14" name="Рисунок 9" descr="C:\Users\Admin\Desktop\хрустальная капелька 2018\IMG-2018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рустальная капелька 2018\IMG-20180401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86056">
                      <a:off x="0" y="0"/>
                      <a:ext cx="1343039" cy="179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1210818" cy="1614424"/>
            <wp:effectExtent l="19050" t="0" r="8382" b="0"/>
            <wp:docPr id="15" name="Рисунок 10" descr="C:\Users\Admin\Desktop\хрустальная капелька 2018\IMG-201804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рустальная капелька 2018\IMG-20180401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20" cy="161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38"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</w:t>
      </w:r>
      <w:r w:rsidR="00C97238"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1977898" cy="1483424"/>
            <wp:effectExtent l="19050" t="0" r="3302" b="0"/>
            <wp:docPr id="16" name="Рисунок 11" descr="C:\Users\Admin\Desktop\хрустальная капелька 2018\IMG-201803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рустальная капелька 2018\IMG-20180331-WA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85" cy="14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38">
        <w:rPr>
          <w:rFonts w:ascii="Times New Roman" w:hAnsi="Times New Roman"/>
          <w:b/>
          <w:noProof/>
          <w:color w:val="FF0000"/>
          <w:sz w:val="18"/>
          <w:szCs w:val="18"/>
        </w:rPr>
        <w:drawing>
          <wp:inline distT="0" distB="0" distL="0" distR="0">
            <wp:extent cx="2309622" cy="1489707"/>
            <wp:effectExtent l="19050" t="0" r="0" b="0"/>
            <wp:docPr id="17" name="Рисунок 12" descr="C:\Users\Admin\Desktop\хрустальная капелька 2018\IMG-2018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хрустальная капелька 2018\IMG-20180331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56" cy="149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A23" w:rsidRPr="00090A2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316" w:rsidRDefault="00EE0316" w:rsidP="003A538B">
      <w:pPr>
        <w:spacing w:after="0" w:line="240" w:lineRule="auto"/>
      </w:pPr>
      <w:r>
        <w:separator/>
      </w:r>
    </w:p>
  </w:endnote>
  <w:endnote w:type="continuationSeparator" w:id="1">
    <w:p w:rsidR="00EE0316" w:rsidRDefault="00EE0316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316" w:rsidRDefault="00EE0316" w:rsidP="003A538B">
      <w:pPr>
        <w:spacing w:after="0" w:line="240" w:lineRule="auto"/>
      </w:pPr>
      <w:r>
        <w:separator/>
      </w:r>
    </w:p>
  </w:footnote>
  <w:footnote w:type="continuationSeparator" w:id="1">
    <w:p w:rsidR="00EE0316" w:rsidRDefault="00EE0316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659D9"/>
    <w:rsid w:val="001819A2"/>
    <w:rsid w:val="001C547A"/>
    <w:rsid w:val="002130E5"/>
    <w:rsid w:val="00240090"/>
    <w:rsid w:val="002553C3"/>
    <w:rsid w:val="002637AF"/>
    <w:rsid w:val="00287B1B"/>
    <w:rsid w:val="002C0582"/>
    <w:rsid w:val="002D7B32"/>
    <w:rsid w:val="003213D8"/>
    <w:rsid w:val="00327472"/>
    <w:rsid w:val="003A3F6D"/>
    <w:rsid w:val="003A538B"/>
    <w:rsid w:val="003C4FF6"/>
    <w:rsid w:val="003C6D61"/>
    <w:rsid w:val="003E0435"/>
    <w:rsid w:val="003F3A00"/>
    <w:rsid w:val="003F5ED4"/>
    <w:rsid w:val="004006FB"/>
    <w:rsid w:val="004300A3"/>
    <w:rsid w:val="00476B03"/>
    <w:rsid w:val="00482E33"/>
    <w:rsid w:val="00484CB8"/>
    <w:rsid w:val="004A4752"/>
    <w:rsid w:val="004C08E5"/>
    <w:rsid w:val="004C2BCB"/>
    <w:rsid w:val="00532517"/>
    <w:rsid w:val="0058668C"/>
    <w:rsid w:val="00593341"/>
    <w:rsid w:val="00597604"/>
    <w:rsid w:val="005F1B82"/>
    <w:rsid w:val="005F5445"/>
    <w:rsid w:val="00617902"/>
    <w:rsid w:val="0063306D"/>
    <w:rsid w:val="00683070"/>
    <w:rsid w:val="006835E3"/>
    <w:rsid w:val="0068578C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D43B0"/>
    <w:rsid w:val="008E347F"/>
    <w:rsid w:val="008E7D7D"/>
    <w:rsid w:val="008F0C91"/>
    <w:rsid w:val="008F2998"/>
    <w:rsid w:val="00907554"/>
    <w:rsid w:val="00937221"/>
    <w:rsid w:val="009469E1"/>
    <w:rsid w:val="009729DD"/>
    <w:rsid w:val="00973819"/>
    <w:rsid w:val="009850F1"/>
    <w:rsid w:val="00A313DA"/>
    <w:rsid w:val="00A40DDC"/>
    <w:rsid w:val="00A53EF8"/>
    <w:rsid w:val="00A63426"/>
    <w:rsid w:val="00AA1404"/>
    <w:rsid w:val="00AA5D6B"/>
    <w:rsid w:val="00AA6A0B"/>
    <w:rsid w:val="00AB78A3"/>
    <w:rsid w:val="00AC7C21"/>
    <w:rsid w:val="00AF0BCE"/>
    <w:rsid w:val="00B04EB1"/>
    <w:rsid w:val="00B050B1"/>
    <w:rsid w:val="00B940F6"/>
    <w:rsid w:val="00BB0525"/>
    <w:rsid w:val="00BB7CB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7238"/>
    <w:rsid w:val="00CD176E"/>
    <w:rsid w:val="00CD7506"/>
    <w:rsid w:val="00CE15EE"/>
    <w:rsid w:val="00CF1BB2"/>
    <w:rsid w:val="00D2483D"/>
    <w:rsid w:val="00D41E77"/>
    <w:rsid w:val="00D564A5"/>
    <w:rsid w:val="00D74CB9"/>
    <w:rsid w:val="00D94F3F"/>
    <w:rsid w:val="00DC06E5"/>
    <w:rsid w:val="00DD6C5C"/>
    <w:rsid w:val="00DD7D97"/>
    <w:rsid w:val="00E133BE"/>
    <w:rsid w:val="00E41E0F"/>
    <w:rsid w:val="00ED2A16"/>
    <w:rsid w:val="00EE0316"/>
    <w:rsid w:val="00EF2F6C"/>
    <w:rsid w:val="00EF4214"/>
    <w:rsid w:val="00EF6A0C"/>
    <w:rsid w:val="00F042ED"/>
    <w:rsid w:val="00F11F01"/>
    <w:rsid w:val="00F14A71"/>
    <w:rsid w:val="00FC1419"/>
    <w:rsid w:val="00FC5CE7"/>
    <w:rsid w:val="00FC678D"/>
    <w:rsid w:val="00FE1B0E"/>
    <w:rsid w:val="00FE3D16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60DA-E715-4C5A-95EF-33F04072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2018-04-03T08:42:00Z</cp:lastPrinted>
  <dcterms:created xsi:type="dcterms:W3CDTF">2017-04-07T08:31:00Z</dcterms:created>
  <dcterms:modified xsi:type="dcterms:W3CDTF">2018-04-03T08:43:00Z</dcterms:modified>
</cp:coreProperties>
</file>