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56F" w:rsidRPr="00CF3D83" w:rsidRDefault="00E0256F" w:rsidP="00E0256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3D83">
        <w:rPr>
          <w:rFonts w:ascii="Times New Roman" w:hAnsi="Times New Roman" w:cs="Times New Roman"/>
          <w:b/>
          <w:color w:val="FF0000"/>
          <w:sz w:val="28"/>
          <w:szCs w:val="28"/>
        </w:rPr>
        <w:t>«Радуга» в «Оленьих ручьях»</w:t>
      </w:r>
    </w:p>
    <w:p w:rsidR="00E0256F" w:rsidRPr="00E0256F" w:rsidRDefault="00E0256F" w:rsidP="00E0256F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0256F" w:rsidRPr="00E0256F" w:rsidRDefault="00E0256F" w:rsidP="00E025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E0256F">
        <w:rPr>
          <w:rFonts w:ascii="Times New Roman" w:hAnsi="Times New Roman" w:cs="Times New Roman"/>
          <w:sz w:val="18"/>
          <w:szCs w:val="18"/>
        </w:rPr>
        <w:t xml:space="preserve">          27 июня туристическая группа педагогов </w:t>
      </w:r>
      <w:proofErr w:type="spellStart"/>
      <w:r w:rsidRPr="00E0256F">
        <w:rPr>
          <w:rFonts w:ascii="Times New Roman" w:hAnsi="Times New Roman" w:cs="Times New Roman"/>
          <w:sz w:val="18"/>
          <w:szCs w:val="18"/>
        </w:rPr>
        <w:t>Ачитского</w:t>
      </w:r>
      <w:proofErr w:type="spellEnd"/>
      <w:r w:rsidRPr="00E0256F">
        <w:rPr>
          <w:rFonts w:ascii="Times New Roman" w:hAnsi="Times New Roman" w:cs="Times New Roman"/>
          <w:sz w:val="18"/>
          <w:szCs w:val="18"/>
        </w:rPr>
        <w:t xml:space="preserve"> городского округа в количестве 40 человек посетила природный  парк «Оленьи ручьи». Организатором поездки стал районный профсоюзный комитет Управления образованием </w:t>
      </w:r>
      <w:proofErr w:type="spellStart"/>
      <w:r w:rsidRPr="00E0256F">
        <w:rPr>
          <w:rFonts w:ascii="Times New Roman" w:hAnsi="Times New Roman" w:cs="Times New Roman"/>
          <w:sz w:val="18"/>
          <w:szCs w:val="18"/>
        </w:rPr>
        <w:t>Ачитского</w:t>
      </w:r>
      <w:proofErr w:type="spellEnd"/>
      <w:r w:rsidRPr="00E0256F">
        <w:rPr>
          <w:rFonts w:ascii="Times New Roman" w:hAnsi="Times New Roman" w:cs="Times New Roman"/>
          <w:sz w:val="18"/>
          <w:szCs w:val="18"/>
        </w:rPr>
        <w:t xml:space="preserve"> городского округа. Самой большой группой  туристов были сотрудники Уфимского детского сада «Радуга» - 18 человек. </w:t>
      </w:r>
    </w:p>
    <w:p w:rsidR="00E0256F" w:rsidRPr="00E0256F" w:rsidRDefault="00E0256F" w:rsidP="00E025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E0256F">
        <w:rPr>
          <w:rFonts w:ascii="Times New Roman" w:hAnsi="Times New Roman" w:cs="Times New Roman"/>
          <w:sz w:val="18"/>
          <w:szCs w:val="18"/>
        </w:rPr>
        <w:t xml:space="preserve">         Благополучно добравшись до места назначения,  мы начали свой путь длиной в 6 км. Сколько неожиданностей ждало нас на тропе: встреча с избушкой Бабы </w:t>
      </w:r>
      <w:proofErr w:type="gramStart"/>
      <w:r w:rsidRPr="00E0256F">
        <w:rPr>
          <w:rFonts w:ascii="Times New Roman" w:hAnsi="Times New Roman" w:cs="Times New Roman"/>
          <w:sz w:val="18"/>
          <w:szCs w:val="18"/>
        </w:rPr>
        <w:t>–Я</w:t>
      </w:r>
      <w:proofErr w:type="gramEnd"/>
      <w:r w:rsidRPr="00E0256F">
        <w:rPr>
          <w:rFonts w:ascii="Times New Roman" w:hAnsi="Times New Roman" w:cs="Times New Roman"/>
          <w:sz w:val="18"/>
          <w:szCs w:val="18"/>
        </w:rPr>
        <w:t xml:space="preserve">ги, трёхсотлетняя сосна, улей диких пчёл, «Целующиеся скалы», (в образе юноши и девушки), пьянящий запах трав, многообразие видов кустарников и деревьев, лиственный бор, жилище (пещера) первобытного человека, качающийся подвесной мост, живой родник, тропа «здоровье» из спилов дерева, с которой так не хотелось сходить,  скала «Пьющая лошадь», кафе-пирожковая в виде русской печи. </w:t>
      </w:r>
    </w:p>
    <w:p w:rsidR="00E0256F" w:rsidRPr="00E0256F" w:rsidRDefault="00E0256F" w:rsidP="00E025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E0256F">
        <w:rPr>
          <w:rFonts w:ascii="Times New Roman" w:hAnsi="Times New Roman" w:cs="Times New Roman"/>
          <w:sz w:val="18"/>
          <w:szCs w:val="18"/>
        </w:rPr>
        <w:t>Это только маленькая частичка того, что таит в себе парк  и  всего лишь  один из его маршрутов. Уставшие, но счастливые от того, что много узнали об истории родного  края и смогли прикоснуться к ней, мы вернулись к месту сбора.</w:t>
      </w:r>
    </w:p>
    <w:p w:rsidR="00E0256F" w:rsidRPr="00E0256F" w:rsidRDefault="00E0256F" w:rsidP="00E025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E0256F">
        <w:rPr>
          <w:rFonts w:ascii="Times New Roman" w:hAnsi="Times New Roman" w:cs="Times New Roman"/>
          <w:sz w:val="18"/>
          <w:szCs w:val="18"/>
        </w:rPr>
        <w:t xml:space="preserve"> Проводником нашей группы был Смольников Сергей Михайлович,  отлично знающий и любящий своё дело.  Он нам поведал ещё и о том, что этот  завораживающий  по своей красоте и  уникальности парк посещает до 77 000 туристов в год: не исключение и гости из ближнего и дальнего зарубежья. Так приятно и волнительно ощущать себя частичкой такого богатого, щедрого на дары, могучего уральского края! </w:t>
      </w:r>
    </w:p>
    <w:p w:rsidR="00E0256F" w:rsidRPr="00E0256F" w:rsidRDefault="00E0256F" w:rsidP="00E025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E0256F">
        <w:rPr>
          <w:rFonts w:ascii="Times New Roman" w:hAnsi="Times New Roman" w:cs="Times New Roman"/>
          <w:sz w:val="18"/>
          <w:szCs w:val="18"/>
        </w:rPr>
        <w:t>Желаем всем побывать в этом поистине сказочном и  удивительном месте. Огромное спасибо организаторам нашей поездки.</w:t>
      </w:r>
    </w:p>
    <w:p w:rsidR="00E0256F" w:rsidRPr="00E0256F" w:rsidRDefault="00E0256F" w:rsidP="00E025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E0256F" w:rsidRPr="00E0256F" w:rsidRDefault="00E0256F" w:rsidP="00E0256F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proofErr w:type="spellStart"/>
      <w:r w:rsidRPr="00E0256F">
        <w:rPr>
          <w:rFonts w:ascii="Times New Roman" w:hAnsi="Times New Roman" w:cs="Times New Roman"/>
          <w:sz w:val="18"/>
          <w:szCs w:val="18"/>
        </w:rPr>
        <w:t>Кокотова</w:t>
      </w:r>
      <w:proofErr w:type="spellEnd"/>
      <w:r w:rsidRPr="00E0256F">
        <w:rPr>
          <w:rFonts w:ascii="Times New Roman" w:hAnsi="Times New Roman" w:cs="Times New Roman"/>
          <w:sz w:val="18"/>
          <w:szCs w:val="18"/>
        </w:rPr>
        <w:t xml:space="preserve"> Жанна Александровна, </w:t>
      </w:r>
    </w:p>
    <w:p w:rsidR="00E0256F" w:rsidRPr="00E0256F" w:rsidRDefault="00E0256F" w:rsidP="00E0256F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 w:rsidRPr="00E0256F">
        <w:rPr>
          <w:rFonts w:ascii="Times New Roman" w:hAnsi="Times New Roman" w:cs="Times New Roman"/>
          <w:sz w:val="18"/>
          <w:szCs w:val="18"/>
        </w:rPr>
        <w:t>воспитатель филиала</w:t>
      </w:r>
    </w:p>
    <w:p w:rsidR="00E0256F" w:rsidRPr="00E0256F" w:rsidRDefault="00E0256F" w:rsidP="00E0256F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 w:rsidRPr="00E0256F">
        <w:rPr>
          <w:rFonts w:ascii="Times New Roman" w:hAnsi="Times New Roman" w:cs="Times New Roman"/>
          <w:sz w:val="18"/>
          <w:szCs w:val="18"/>
        </w:rPr>
        <w:t xml:space="preserve"> «Уфимский детский сад «Радуга».</w:t>
      </w:r>
    </w:p>
    <w:p w:rsidR="00E0256F" w:rsidRPr="00E0256F" w:rsidRDefault="00E0256F" w:rsidP="00E0256F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0256F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</w:t>
      </w:r>
    </w:p>
    <w:p w:rsidR="00E0256F" w:rsidRPr="00E0256F" w:rsidRDefault="00E0256F" w:rsidP="00E0256F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E0256F" w:rsidRPr="00E0256F" w:rsidRDefault="00E0256F" w:rsidP="00E0256F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784531" w:rsidRPr="00B86135" w:rsidRDefault="00E0256F" w:rsidP="00B8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5CA018" wp14:editId="7B765FAE">
            <wp:extent cx="2969111" cy="1934166"/>
            <wp:effectExtent l="0" t="0" r="3175" b="9525"/>
            <wp:docPr id="3" name="Рисунок 3" descr="C:\ПРАЗДНИКИ РАДУГА 2015\оленьи ручьи\IMG_20160627_11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АЗДНИКИ РАДУГА 2015\оленьи ручьи\IMG_20160627_111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37" cy="194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4531" w:rsidRDefault="00784531" w:rsidP="0078453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7030A0"/>
          <w:sz w:val="16"/>
          <w:szCs w:val="16"/>
        </w:rPr>
      </w:pPr>
      <w:r w:rsidRPr="008B004F">
        <w:rPr>
          <w:rFonts w:ascii="Times New Roman" w:hAnsi="Times New Roman" w:cs="Times New Roman"/>
          <w:color w:val="7030A0"/>
          <w:sz w:val="16"/>
          <w:szCs w:val="16"/>
        </w:rPr>
        <w:t xml:space="preserve"> «Дошколенок» за содержание предоставленных материалов ответственности не несет</w:t>
      </w:r>
      <w:r>
        <w:rPr>
          <w:rFonts w:ascii="Times New Roman" w:hAnsi="Times New Roman" w:cs="Times New Roman"/>
          <w:color w:val="7030A0"/>
          <w:sz w:val="16"/>
          <w:szCs w:val="16"/>
        </w:rPr>
        <w:t>.</w:t>
      </w:r>
    </w:p>
    <w:p w:rsidR="00784531" w:rsidRDefault="00784531" w:rsidP="0078453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7030A0"/>
          <w:sz w:val="16"/>
          <w:szCs w:val="16"/>
        </w:rPr>
      </w:pPr>
    </w:p>
    <w:p w:rsidR="00784531" w:rsidRDefault="00784531" w:rsidP="00784531">
      <w:r>
        <w:rPr>
          <w:noProof/>
        </w:rPr>
        <w:lastRenderedPageBreak/>
        <w:drawing>
          <wp:inline distT="0" distB="0" distL="0" distR="0" wp14:anchorId="3D54010F" wp14:editId="5AB97936">
            <wp:extent cx="4389846" cy="1005060"/>
            <wp:effectExtent l="19050" t="0" r="0" b="0"/>
            <wp:docPr id="7" name="Рисунок 3" descr="C:\Users\Admin\Desktop\115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57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0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531" w:rsidRDefault="00784531" w:rsidP="00784531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 w:rsidRPr="00247335">
        <w:rPr>
          <w:rFonts w:ascii="Times New Roman" w:hAnsi="Times New Roman"/>
          <w:color w:val="FF0000"/>
          <w:sz w:val="18"/>
          <w:szCs w:val="18"/>
        </w:rPr>
        <w:t>Муниципальное казенное дошкольное  образовательное учреждение</w:t>
      </w:r>
    </w:p>
    <w:p w:rsidR="00784531" w:rsidRPr="00247335" w:rsidRDefault="00784531" w:rsidP="00784531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 w:rsidRPr="00247335">
        <w:rPr>
          <w:rFonts w:ascii="Times New Roman" w:hAnsi="Times New Roman"/>
          <w:color w:val="FF0000"/>
          <w:sz w:val="18"/>
          <w:szCs w:val="18"/>
        </w:rPr>
        <w:t xml:space="preserve"> </w:t>
      </w:r>
      <w:proofErr w:type="spellStart"/>
      <w:r w:rsidRPr="00247335">
        <w:rPr>
          <w:rFonts w:ascii="Times New Roman" w:hAnsi="Times New Roman"/>
          <w:color w:val="FF0000"/>
          <w:sz w:val="18"/>
          <w:szCs w:val="18"/>
        </w:rPr>
        <w:t>Ачитского</w:t>
      </w:r>
      <w:proofErr w:type="spellEnd"/>
      <w:r w:rsidRPr="00247335">
        <w:rPr>
          <w:rFonts w:ascii="Times New Roman" w:hAnsi="Times New Roman"/>
          <w:color w:val="FF0000"/>
          <w:sz w:val="18"/>
          <w:szCs w:val="18"/>
        </w:rPr>
        <w:t xml:space="preserve"> городского округа</w:t>
      </w:r>
      <w:r>
        <w:rPr>
          <w:rFonts w:ascii="Times New Roman" w:hAnsi="Times New Roman"/>
          <w:color w:val="FF0000"/>
          <w:sz w:val="18"/>
          <w:szCs w:val="18"/>
        </w:rPr>
        <w:t xml:space="preserve"> </w:t>
      </w:r>
      <w:r w:rsidRPr="00247335">
        <w:rPr>
          <w:rFonts w:ascii="Times New Roman" w:hAnsi="Times New Roman"/>
          <w:color w:val="FF0000"/>
          <w:sz w:val="18"/>
          <w:szCs w:val="18"/>
        </w:rPr>
        <w:t>«</w:t>
      </w:r>
      <w:proofErr w:type="spellStart"/>
      <w:r w:rsidRPr="00247335">
        <w:rPr>
          <w:rFonts w:ascii="Times New Roman" w:hAnsi="Times New Roman"/>
          <w:color w:val="FF0000"/>
          <w:sz w:val="18"/>
          <w:szCs w:val="18"/>
        </w:rPr>
        <w:t>Ачитский</w:t>
      </w:r>
      <w:proofErr w:type="spellEnd"/>
      <w:r w:rsidRPr="00247335">
        <w:rPr>
          <w:rFonts w:ascii="Times New Roman" w:hAnsi="Times New Roman"/>
          <w:color w:val="FF0000"/>
          <w:sz w:val="18"/>
          <w:szCs w:val="18"/>
        </w:rPr>
        <w:t xml:space="preserve"> детский сад «Улыбка»</w:t>
      </w:r>
    </w:p>
    <w:p w:rsidR="00784531" w:rsidRDefault="00784531" w:rsidP="00784531">
      <w:pPr>
        <w:jc w:val="center"/>
        <w:rPr>
          <w:b/>
          <w:color w:val="FF0000"/>
          <w:sz w:val="36"/>
          <w:szCs w:val="36"/>
        </w:rPr>
      </w:pPr>
      <w:r w:rsidRPr="00A3126B">
        <w:rPr>
          <w:b/>
          <w:color w:val="FF0000"/>
          <w:sz w:val="36"/>
          <w:szCs w:val="36"/>
        </w:rPr>
        <w:t>ДОШКОЛЁНОК №</w:t>
      </w:r>
      <w:r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86BE184" wp14:editId="7DB730B5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37" name="Рисунок 19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77D492F3" wp14:editId="31167694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38" name="Рисунок 18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1312" behindDoc="0" locked="0" layoutInCell="1" allowOverlap="1" wp14:anchorId="45CFE0CF" wp14:editId="52F04542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3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2336" behindDoc="0" locked="0" layoutInCell="1" allowOverlap="1" wp14:anchorId="669DC992" wp14:editId="4E4AC2A6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3360" behindDoc="0" locked="0" layoutInCell="1" allowOverlap="1" wp14:anchorId="251A47A1" wp14:editId="7C3A9F7C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4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color w:val="FF0000"/>
          <w:sz w:val="36"/>
          <w:szCs w:val="36"/>
        </w:rPr>
        <w:t xml:space="preserve"> </w:t>
      </w:r>
      <w:r>
        <w:rPr>
          <w:b/>
          <w:color w:val="FF0000"/>
          <w:sz w:val="36"/>
          <w:szCs w:val="36"/>
        </w:rPr>
        <w:t>16</w:t>
      </w:r>
    </w:p>
    <w:p w:rsidR="00784531" w:rsidRPr="007B1A34" w:rsidRDefault="00784531" w:rsidP="00784531">
      <w:pPr>
        <w:pStyle w:val="a3"/>
        <w:jc w:val="right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color w:val="FF0000"/>
        </w:rPr>
        <w:t>1 августа</w:t>
      </w:r>
      <w:r w:rsidRPr="007B1A34">
        <w:rPr>
          <w:rFonts w:ascii="Times New Roman" w:hAnsi="Times New Roman"/>
          <w:color w:val="FF0000"/>
        </w:rPr>
        <w:t xml:space="preserve"> 2016г</w:t>
      </w:r>
      <w:r w:rsidRPr="007B1A34">
        <w:rPr>
          <w:rFonts w:ascii="Times New Roman" w:hAnsi="Times New Roman"/>
        </w:rPr>
        <w:t>.</w:t>
      </w:r>
    </w:p>
    <w:p w:rsidR="00784531" w:rsidRDefault="00784531" w:rsidP="00784531">
      <w:pPr>
        <w:jc w:val="center"/>
        <w:rPr>
          <w:i/>
          <w:color w:val="FF0000"/>
        </w:rPr>
      </w:pPr>
    </w:p>
    <w:p w:rsidR="00784531" w:rsidRPr="009632C9" w:rsidRDefault="009632C9" w:rsidP="009632C9">
      <w:pPr>
        <w:jc w:val="center"/>
        <w:rPr>
          <w:i/>
          <w:color w:val="FF0000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B5B687B" wp14:editId="7CC435FC">
                <wp:simplePos x="0" y="0"/>
                <wp:positionH relativeFrom="column">
                  <wp:posOffset>1653540</wp:posOffset>
                </wp:positionH>
                <wp:positionV relativeFrom="paragraph">
                  <wp:posOffset>826135</wp:posOffset>
                </wp:positionV>
                <wp:extent cx="1438910" cy="4709160"/>
                <wp:effectExtent l="3175" t="0" r="12065" b="12065"/>
                <wp:wrapTight wrapText="bothSides">
                  <wp:wrapPolygon edited="0">
                    <wp:start x="21552" y="-15"/>
                    <wp:lineTo x="21266" y="-15"/>
                    <wp:lineTo x="16977" y="597"/>
                    <wp:lineTo x="3250" y="597"/>
                    <wp:lineTo x="105" y="772"/>
                    <wp:lineTo x="105" y="21568"/>
                    <wp:lineTo x="2965" y="21044"/>
                    <wp:lineTo x="16977" y="20956"/>
                    <wp:lineTo x="21266" y="20694"/>
                    <wp:lineTo x="21552" y="20694"/>
                    <wp:lineTo x="21552" y="-15"/>
                  </wp:wrapPolygon>
                </wp:wrapTight>
                <wp:docPr id="5" name="Горизонтальный свито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38910" cy="470916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3D83" w:rsidRPr="00CF3D83" w:rsidRDefault="00CF3D83" w:rsidP="00B471B0">
                            <w:pPr>
                              <w:pStyle w:val="a3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</w:rPr>
                            </w:pPr>
                            <w:r w:rsidRPr="00CF3D83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</w:rPr>
                              <w:t>Сегодня в номере:</w:t>
                            </w:r>
                          </w:p>
                          <w:p w:rsidR="00CF3D83" w:rsidRPr="00CB1E1E" w:rsidRDefault="00CF3D83" w:rsidP="00B471B0">
                            <w:pPr>
                              <w:pStyle w:val="a3"/>
                              <w:rPr>
                                <w:rFonts w:ascii="Times New Roman" w:hAnsi="Times New Roman"/>
                                <w:i/>
                                <w:color w:val="FF0000"/>
                              </w:rPr>
                            </w:pPr>
                            <w:r w:rsidRPr="00CB1E1E">
                              <w:rPr>
                                <w:rFonts w:ascii="Times New Roman" w:hAnsi="Times New Roman"/>
                                <w:i/>
                                <w:color w:val="FF0000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FF0000"/>
                              </w:rPr>
                              <w:t>День рожденье «Радуги»</w:t>
                            </w:r>
                            <w:r w:rsidRPr="00CB1E1E">
                              <w:rPr>
                                <w:rFonts w:ascii="Times New Roman" w:hAnsi="Times New Roman"/>
                                <w:i/>
                                <w:color w:val="FF0000"/>
                              </w:rPr>
                              <w:t>»</w:t>
                            </w:r>
                          </w:p>
                          <w:p w:rsidR="00CF3D83" w:rsidRPr="00CB1E1E" w:rsidRDefault="00CF3D83" w:rsidP="00B471B0">
                            <w:pPr>
                              <w:pStyle w:val="a3"/>
                              <w:rPr>
                                <w:rFonts w:ascii="Times New Roman" w:hAnsi="Times New Roman"/>
                                <w:i/>
                                <w:color w:val="FF0000"/>
                              </w:rPr>
                            </w:pPr>
                            <w:r w:rsidRPr="00CB1E1E">
                              <w:rPr>
                                <w:rFonts w:ascii="Times New Roman" w:hAnsi="Times New Roman"/>
                                <w:i/>
                                <w:color w:val="FF0000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FF0000"/>
                              </w:rPr>
                              <w:t>Газетный турнир</w:t>
                            </w:r>
                            <w:r w:rsidRPr="00CB1E1E">
                              <w:rPr>
                                <w:rFonts w:ascii="Times New Roman" w:hAnsi="Times New Roman"/>
                                <w:i/>
                                <w:color w:val="FF0000"/>
                              </w:rPr>
                              <w:t>»</w:t>
                            </w:r>
                          </w:p>
                          <w:p w:rsidR="00CF3D83" w:rsidRPr="00CB1E1E" w:rsidRDefault="00CF3D83" w:rsidP="00B471B0">
                            <w:pPr>
                              <w:pStyle w:val="a3"/>
                              <w:rPr>
                                <w:rFonts w:ascii="Times New Roman" w:hAnsi="Times New Roman"/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FF0000"/>
                              </w:rPr>
                              <w:t>«Радуга</w:t>
                            </w:r>
                            <w:r w:rsidRPr="00CB1E1E">
                              <w:rPr>
                                <w:rFonts w:ascii="Times New Roman" w:hAnsi="Times New Roman"/>
                                <w:i/>
                                <w:color w:val="FF0000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FF0000"/>
                              </w:rPr>
                              <w:t xml:space="preserve"> в «Оленьих ручьях»</w:t>
                            </w:r>
                          </w:p>
                          <w:p w:rsidR="00CF3D83" w:rsidRPr="00CB1E1E" w:rsidRDefault="00CF3D83" w:rsidP="00B471B0">
                            <w:pPr>
                              <w:pStyle w:val="a3"/>
                              <w:rPr>
                                <w:rFonts w:ascii="Times New Roman" w:hAnsi="Times New Roman"/>
                                <w:i/>
                                <w:color w:val="FF0000"/>
                              </w:rPr>
                            </w:pPr>
                            <w:r w:rsidRPr="00CB1E1E">
                              <w:rPr>
                                <w:rFonts w:ascii="Times New Roman" w:hAnsi="Times New Roman"/>
                                <w:i/>
                                <w:color w:val="FF0000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FF0000"/>
                              </w:rPr>
                              <w:t>Методические рекомендации в летний период</w:t>
                            </w:r>
                            <w:r w:rsidRPr="00CB1E1E">
                              <w:rPr>
                                <w:rFonts w:ascii="Times New Roman" w:hAnsi="Times New Roman"/>
                                <w:i/>
                                <w:color w:val="FF000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5" o:spid="_x0000_s1026" type="#_x0000_t98" style="position:absolute;left:0;text-align:left;margin-left:130.2pt;margin-top:65.05pt;width:113.3pt;height:370.8pt;rotation:-90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" fillcolor="#ff6">
                <v:textbox>
                  <w:txbxContent>
                    <w:p w:rsidR="00CF3D83" w:rsidRPr="00CF3D83" w:rsidRDefault="00CF3D83" w:rsidP="00B471B0">
                      <w:pPr>
                        <w:pStyle w:val="a3"/>
                        <w:rPr>
                          <w:rFonts w:ascii="Times New Roman" w:hAnsi="Times New Roman"/>
                          <w:b/>
                          <w:i/>
                          <w:color w:val="7030A0"/>
                        </w:rPr>
                      </w:pPr>
                      <w:r w:rsidRPr="00CF3D83">
                        <w:rPr>
                          <w:rFonts w:ascii="Times New Roman" w:hAnsi="Times New Roman"/>
                          <w:b/>
                          <w:i/>
                          <w:color w:val="7030A0"/>
                        </w:rPr>
                        <w:t>Сегодня в номере:</w:t>
                      </w:r>
                    </w:p>
                    <w:p w:rsidR="00CF3D83" w:rsidRPr="00CB1E1E" w:rsidRDefault="00CF3D83" w:rsidP="00B471B0">
                      <w:pPr>
                        <w:pStyle w:val="a3"/>
                        <w:rPr>
                          <w:rFonts w:ascii="Times New Roman" w:hAnsi="Times New Roman"/>
                          <w:i/>
                          <w:color w:val="FF0000"/>
                        </w:rPr>
                      </w:pPr>
                      <w:r w:rsidRPr="00CB1E1E">
                        <w:rPr>
                          <w:rFonts w:ascii="Times New Roman" w:hAnsi="Times New Roman"/>
                          <w:i/>
                          <w:color w:val="FF0000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i/>
                          <w:color w:val="FF0000"/>
                        </w:rPr>
                        <w:t>День рожденье «Радуги»</w:t>
                      </w:r>
                      <w:r w:rsidRPr="00CB1E1E">
                        <w:rPr>
                          <w:rFonts w:ascii="Times New Roman" w:hAnsi="Times New Roman"/>
                          <w:i/>
                          <w:color w:val="FF0000"/>
                        </w:rPr>
                        <w:t>»</w:t>
                      </w:r>
                    </w:p>
                    <w:p w:rsidR="00CF3D83" w:rsidRPr="00CB1E1E" w:rsidRDefault="00CF3D83" w:rsidP="00B471B0">
                      <w:pPr>
                        <w:pStyle w:val="a3"/>
                        <w:rPr>
                          <w:rFonts w:ascii="Times New Roman" w:hAnsi="Times New Roman"/>
                          <w:i/>
                          <w:color w:val="FF0000"/>
                        </w:rPr>
                      </w:pPr>
                      <w:r w:rsidRPr="00CB1E1E">
                        <w:rPr>
                          <w:rFonts w:ascii="Times New Roman" w:hAnsi="Times New Roman"/>
                          <w:i/>
                          <w:color w:val="FF0000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i/>
                          <w:color w:val="FF0000"/>
                        </w:rPr>
                        <w:t>Газетный турнир</w:t>
                      </w:r>
                      <w:r w:rsidRPr="00CB1E1E">
                        <w:rPr>
                          <w:rFonts w:ascii="Times New Roman" w:hAnsi="Times New Roman"/>
                          <w:i/>
                          <w:color w:val="FF0000"/>
                        </w:rPr>
                        <w:t>»</w:t>
                      </w:r>
                    </w:p>
                    <w:p w:rsidR="00CF3D83" w:rsidRPr="00CB1E1E" w:rsidRDefault="00CF3D83" w:rsidP="00B471B0">
                      <w:pPr>
                        <w:pStyle w:val="a3"/>
                        <w:rPr>
                          <w:rFonts w:ascii="Times New Roman" w:hAnsi="Times New Roman"/>
                          <w:i/>
                          <w:color w:val="FF000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FF0000"/>
                        </w:rPr>
                        <w:t>«Радуга</w:t>
                      </w:r>
                      <w:r w:rsidRPr="00CB1E1E">
                        <w:rPr>
                          <w:rFonts w:ascii="Times New Roman" w:hAnsi="Times New Roman"/>
                          <w:i/>
                          <w:color w:val="FF0000"/>
                        </w:rPr>
                        <w:t>»</w:t>
                      </w:r>
                      <w:r>
                        <w:rPr>
                          <w:rFonts w:ascii="Times New Roman" w:hAnsi="Times New Roman"/>
                          <w:i/>
                          <w:color w:val="FF0000"/>
                        </w:rPr>
                        <w:t xml:space="preserve"> в «Оленьих ручьях»</w:t>
                      </w:r>
                    </w:p>
                    <w:p w:rsidR="00CF3D83" w:rsidRPr="00CB1E1E" w:rsidRDefault="00CF3D83" w:rsidP="00B471B0">
                      <w:pPr>
                        <w:pStyle w:val="a3"/>
                        <w:rPr>
                          <w:rFonts w:ascii="Times New Roman" w:hAnsi="Times New Roman"/>
                          <w:i/>
                          <w:color w:val="FF0000"/>
                        </w:rPr>
                      </w:pPr>
                      <w:r w:rsidRPr="00CB1E1E">
                        <w:rPr>
                          <w:rFonts w:ascii="Times New Roman" w:hAnsi="Times New Roman"/>
                          <w:i/>
                          <w:color w:val="FF0000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i/>
                          <w:color w:val="FF0000"/>
                        </w:rPr>
                        <w:t>Методические рекомендации в летний период</w:t>
                      </w:r>
                      <w:r w:rsidRPr="00CB1E1E">
                        <w:rPr>
                          <w:rFonts w:ascii="Times New Roman" w:hAnsi="Times New Roman"/>
                          <w:i/>
                          <w:color w:val="FF0000"/>
                        </w:rPr>
                        <w:t>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i/>
          <w:noProof/>
          <w:color w:val="FF0000"/>
        </w:rPr>
        <w:drawing>
          <wp:inline distT="0" distB="0" distL="0" distR="0" wp14:anchorId="0E57F5C4" wp14:editId="5F7C255C">
            <wp:extent cx="3263900" cy="2146300"/>
            <wp:effectExtent l="0" t="0" r="0" b="6350"/>
            <wp:docPr id="10" name="Рисунок 10" descr="C:\Users\Admin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31" w:rsidRPr="00CF3D83" w:rsidRDefault="00CF3D83" w:rsidP="00CF3D83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CF3D83">
        <w:rPr>
          <w:noProof/>
          <w:color w:val="FF0000"/>
        </w:rPr>
        <w:lastRenderedPageBreak/>
        <w:drawing>
          <wp:anchor distT="0" distB="0" distL="114300" distR="114300" simplePos="0" relativeHeight="251664384" behindDoc="0" locked="0" layoutInCell="1" allowOverlap="1" wp14:anchorId="6F5D0CBC" wp14:editId="5FBE8666">
            <wp:simplePos x="654050" y="5847080"/>
            <wp:positionH relativeFrom="margin">
              <wp:align>left</wp:align>
            </wp:positionH>
            <wp:positionV relativeFrom="margin">
              <wp:align>top</wp:align>
            </wp:positionV>
            <wp:extent cx="1929130" cy="1446530"/>
            <wp:effectExtent l="0" t="0" r="0" b="1270"/>
            <wp:wrapSquare wrapText="bothSides"/>
            <wp:docPr id="1" name="Рисунок 1" descr="C:\ПРАЗДНИКИ РАДУГА 2015\ДЕНЬ РОЖДЕНИЯ ДЕТСКОГО САДА 5.07.2016\SAM_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АЗДНИКИ РАДУГА 2015\ДЕНЬ РОЖДЕНИЯ ДЕТСКОГО САДА 5.07.2016\SAM_5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752" cy="144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531" w:rsidRPr="00CF3D83">
        <w:rPr>
          <w:rFonts w:ascii="Times New Roman" w:hAnsi="Times New Roman" w:cs="Times New Roman"/>
          <w:b/>
          <w:color w:val="FF0000"/>
          <w:sz w:val="24"/>
          <w:szCs w:val="24"/>
        </w:rPr>
        <w:t>День рождения «Радуги»</w:t>
      </w:r>
    </w:p>
    <w:p w:rsidR="00784531" w:rsidRPr="00CF3D83" w:rsidRDefault="00784531" w:rsidP="007845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E36C0A" w:themeColor="accent6" w:themeShade="BF"/>
          <w:sz w:val="18"/>
          <w:szCs w:val="18"/>
        </w:rPr>
      </w:pPr>
      <w:r w:rsidRPr="00CF3D83">
        <w:rPr>
          <w:rFonts w:ascii="Times New Roman" w:hAnsi="Times New Roman" w:cs="Times New Roman"/>
          <w:color w:val="E36C0A" w:themeColor="accent6" w:themeShade="BF"/>
          <w:sz w:val="18"/>
          <w:szCs w:val="18"/>
        </w:rPr>
        <w:t xml:space="preserve">5 июля детский  сад «Радуга»  отпраздновал свой первый день рождения. На праздник пригласили родителей воспитанников,  сотрудников детского сада, социальных партнеров – представителей Совета ветеранов поселка, сельской библиотеки. </w:t>
      </w:r>
    </w:p>
    <w:p w:rsidR="00784531" w:rsidRPr="00CF3D83" w:rsidRDefault="00784531" w:rsidP="007845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C000"/>
          <w:sz w:val="18"/>
          <w:szCs w:val="18"/>
        </w:rPr>
      </w:pPr>
      <w:r w:rsidRPr="00CF3D83">
        <w:rPr>
          <w:rFonts w:ascii="Times New Roman" w:hAnsi="Times New Roman" w:cs="Times New Roman"/>
          <w:color w:val="E36C0A" w:themeColor="accent6" w:themeShade="BF"/>
          <w:sz w:val="18"/>
          <w:szCs w:val="18"/>
        </w:rPr>
        <w:t xml:space="preserve"> Детский сад  выглядел очень нарядно!  Программа мероприятия была обширной и насыщенной, настроение у всех присутствующих по-настоящему </w:t>
      </w:r>
      <w:proofErr w:type="gramStart"/>
      <w:r w:rsidRPr="00CF3D83">
        <w:rPr>
          <w:rFonts w:ascii="Times New Roman" w:hAnsi="Times New Roman" w:cs="Times New Roman"/>
          <w:color w:val="E36C0A" w:themeColor="accent6" w:themeShade="BF"/>
          <w:sz w:val="18"/>
          <w:szCs w:val="18"/>
        </w:rPr>
        <w:t>праздничным</w:t>
      </w:r>
      <w:proofErr w:type="gramEnd"/>
      <w:r w:rsidRPr="00CF3D83">
        <w:rPr>
          <w:rFonts w:ascii="Times New Roman" w:hAnsi="Times New Roman" w:cs="Times New Roman"/>
          <w:color w:val="E36C0A" w:themeColor="accent6" w:themeShade="BF"/>
          <w:sz w:val="18"/>
          <w:szCs w:val="18"/>
        </w:rPr>
        <w:t xml:space="preserve">. Сначала все посмотрели фильм-презентацию о том, как жил детский сад в течение </w:t>
      </w:r>
      <w:r w:rsidRPr="00784531">
        <w:rPr>
          <w:rFonts w:ascii="Times New Roman" w:hAnsi="Times New Roman" w:cs="Times New Roman"/>
          <w:sz w:val="18"/>
          <w:szCs w:val="18"/>
        </w:rPr>
        <w:t xml:space="preserve">этого </w:t>
      </w:r>
      <w:r w:rsidRPr="00CF3D83">
        <w:rPr>
          <w:rFonts w:ascii="Times New Roman" w:hAnsi="Times New Roman" w:cs="Times New Roman"/>
          <w:color w:val="FFC000"/>
          <w:sz w:val="18"/>
          <w:szCs w:val="18"/>
        </w:rPr>
        <w:t xml:space="preserve">года, как развивался и благоустраивался. </w:t>
      </w:r>
    </w:p>
    <w:p w:rsidR="00784531" w:rsidRPr="00CF3D83" w:rsidRDefault="00784531" w:rsidP="007845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C000"/>
          <w:sz w:val="18"/>
          <w:szCs w:val="18"/>
        </w:rPr>
      </w:pPr>
      <w:r w:rsidRPr="00CF3D83">
        <w:rPr>
          <w:rFonts w:ascii="Times New Roman" w:hAnsi="Times New Roman" w:cs="Times New Roman"/>
          <w:color w:val="FFC000"/>
          <w:sz w:val="18"/>
          <w:szCs w:val="18"/>
        </w:rPr>
        <w:t xml:space="preserve">Концерт с участием детей и сотрудников  приятно удивил гостей,  дети с воодушевлением читали  стихи-поздравления любимому садику, вместе с сотрудниками пели каравай, танцевали и импровизировали.  Бесспорно, у талантливых  педагогов и дети талантливы! </w:t>
      </w:r>
    </w:p>
    <w:p w:rsidR="00784531" w:rsidRPr="00CF3D83" w:rsidRDefault="00784531" w:rsidP="007845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18"/>
          <w:szCs w:val="18"/>
        </w:rPr>
      </w:pPr>
      <w:r w:rsidRPr="00CF3D83">
        <w:rPr>
          <w:rFonts w:ascii="Times New Roman" w:hAnsi="Times New Roman" w:cs="Times New Roman"/>
          <w:color w:val="00B050"/>
          <w:sz w:val="18"/>
          <w:szCs w:val="18"/>
        </w:rPr>
        <w:t xml:space="preserve">Было много сказано теплых, искренних слов поздравлений коллективу детского сада - творческому, яркому. Родители  прочитали стихи собственного сочинения, пожелали детям и сотрудникам крепкого здоровья, успехов в профессиональной деятельности,  радости и процветания. </w:t>
      </w:r>
    </w:p>
    <w:p w:rsidR="00784531" w:rsidRPr="00CF3D83" w:rsidRDefault="00784531" w:rsidP="007845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18"/>
          <w:szCs w:val="18"/>
        </w:rPr>
      </w:pPr>
      <w:r w:rsidRPr="00CF3D83">
        <w:rPr>
          <w:rFonts w:ascii="Times New Roman" w:hAnsi="Times New Roman" w:cs="Times New Roman"/>
          <w:color w:val="00B050"/>
          <w:sz w:val="18"/>
          <w:szCs w:val="18"/>
        </w:rPr>
        <w:t>Закончилось это большое мероприятие чаепитием с пирогами, конфетами и прочими вкусностями, которые испекли родители и сотрудники. В гостевой книге детского сада родители оставили восторженные комментарии и поздравления.</w:t>
      </w:r>
    </w:p>
    <w:p w:rsidR="00784531" w:rsidRPr="00CF3D83" w:rsidRDefault="00784531" w:rsidP="007845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18"/>
          <w:szCs w:val="18"/>
        </w:rPr>
      </w:pPr>
      <w:proofErr w:type="spellStart"/>
      <w:r w:rsidRPr="00CF3D83">
        <w:rPr>
          <w:rFonts w:ascii="Times New Roman" w:hAnsi="Times New Roman" w:cs="Times New Roman"/>
          <w:b/>
          <w:color w:val="0070C0"/>
          <w:sz w:val="18"/>
          <w:szCs w:val="18"/>
        </w:rPr>
        <w:t>Маняпова</w:t>
      </w:r>
      <w:proofErr w:type="spellEnd"/>
      <w:r w:rsidRPr="00CF3D83">
        <w:rPr>
          <w:rFonts w:ascii="Times New Roman" w:hAnsi="Times New Roman" w:cs="Times New Roman"/>
          <w:b/>
          <w:color w:val="0070C0"/>
          <w:sz w:val="18"/>
          <w:szCs w:val="18"/>
        </w:rPr>
        <w:t xml:space="preserve"> </w:t>
      </w:r>
      <w:proofErr w:type="spellStart"/>
      <w:r w:rsidRPr="00CF3D83">
        <w:rPr>
          <w:rFonts w:ascii="Times New Roman" w:hAnsi="Times New Roman" w:cs="Times New Roman"/>
          <w:b/>
          <w:color w:val="0070C0"/>
          <w:sz w:val="18"/>
          <w:szCs w:val="18"/>
        </w:rPr>
        <w:t>Зульфия</w:t>
      </w:r>
      <w:proofErr w:type="spellEnd"/>
      <w:r w:rsidRPr="00CF3D83">
        <w:rPr>
          <w:rFonts w:ascii="Times New Roman" w:hAnsi="Times New Roman" w:cs="Times New Roman"/>
          <w:b/>
          <w:color w:val="0070C0"/>
          <w:sz w:val="18"/>
          <w:szCs w:val="18"/>
        </w:rPr>
        <w:t xml:space="preserve"> </w:t>
      </w:r>
      <w:proofErr w:type="spellStart"/>
      <w:r w:rsidRPr="00CF3D83">
        <w:rPr>
          <w:rFonts w:ascii="Times New Roman" w:hAnsi="Times New Roman" w:cs="Times New Roman"/>
          <w:b/>
          <w:color w:val="0070C0"/>
          <w:sz w:val="18"/>
          <w:szCs w:val="18"/>
        </w:rPr>
        <w:t>Мансуровна</w:t>
      </w:r>
      <w:proofErr w:type="spellEnd"/>
      <w:r w:rsidRPr="00CF3D83">
        <w:rPr>
          <w:rFonts w:ascii="Times New Roman" w:hAnsi="Times New Roman" w:cs="Times New Roman"/>
          <w:b/>
          <w:color w:val="0070C0"/>
          <w:sz w:val="18"/>
          <w:szCs w:val="18"/>
        </w:rPr>
        <w:t xml:space="preserve">, бабушка Тимура </w:t>
      </w:r>
      <w:proofErr w:type="spellStart"/>
      <w:r w:rsidRPr="00CF3D83">
        <w:rPr>
          <w:rFonts w:ascii="Times New Roman" w:hAnsi="Times New Roman" w:cs="Times New Roman"/>
          <w:b/>
          <w:color w:val="0070C0"/>
          <w:sz w:val="18"/>
          <w:szCs w:val="18"/>
        </w:rPr>
        <w:t>Насыбуллина</w:t>
      </w:r>
      <w:proofErr w:type="spellEnd"/>
      <w:r w:rsidRPr="00CF3D83">
        <w:rPr>
          <w:rFonts w:ascii="Times New Roman" w:hAnsi="Times New Roman" w:cs="Times New Roman"/>
          <w:b/>
          <w:color w:val="0070C0"/>
          <w:sz w:val="18"/>
          <w:szCs w:val="18"/>
        </w:rPr>
        <w:t>:</w:t>
      </w:r>
    </w:p>
    <w:p w:rsidR="00784531" w:rsidRPr="00CF3D83" w:rsidRDefault="00784531" w:rsidP="0078453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70C0"/>
          <w:sz w:val="20"/>
          <w:szCs w:val="20"/>
        </w:rPr>
      </w:pPr>
      <w:r w:rsidRPr="00CF3D83">
        <w:rPr>
          <w:rFonts w:ascii="Times New Roman" w:hAnsi="Times New Roman" w:cs="Times New Roman"/>
          <w:i/>
          <w:color w:val="0070C0"/>
          <w:sz w:val="20"/>
          <w:szCs w:val="20"/>
        </w:rPr>
        <w:t>«Радугой» наш сад назвали!</w:t>
      </w:r>
    </w:p>
    <w:p w:rsidR="00784531" w:rsidRPr="00CF3D83" w:rsidRDefault="00784531" w:rsidP="0078453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70C0"/>
          <w:sz w:val="20"/>
          <w:szCs w:val="20"/>
        </w:rPr>
      </w:pPr>
      <w:r w:rsidRPr="00CF3D83">
        <w:rPr>
          <w:rFonts w:ascii="Times New Roman" w:hAnsi="Times New Roman" w:cs="Times New Roman"/>
          <w:i/>
          <w:color w:val="0070C0"/>
          <w:sz w:val="20"/>
          <w:szCs w:val="20"/>
        </w:rPr>
        <w:t xml:space="preserve">Такого дива не </w:t>
      </w:r>
      <w:proofErr w:type="spellStart"/>
      <w:r w:rsidRPr="00CF3D83">
        <w:rPr>
          <w:rFonts w:ascii="Times New Roman" w:hAnsi="Times New Roman" w:cs="Times New Roman"/>
          <w:i/>
          <w:color w:val="0070C0"/>
          <w:sz w:val="20"/>
          <w:szCs w:val="20"/>
        </w:rPr>
        <w:t>видали</w:t>
      </w:r>
      <w:proofErr w:type="spellEnd"/>
      <w:r w:rsidRPr="00CF3D83">
        <w:rPr>
          <w:rFonts w:ascii="Times New Roman" w:hAnsi="Times New Roman" w:cs="Times New Roman"/>
          <w:i/>
          <w:color w:val="0070C0"/>
          <w:sz w:val="20"/>
          <w:szCs w:val="20"/>
        </w:rPr>
        <w:t>!</w:t>
      </w:r>
    </w:p>
    <w:p w:rsidR="00784531" w:rsidRPr="00CF3D83" w:rsidRDefault="00784531" w:rsidP="0078453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70C0"/>
          <w:sz w:val="20"/>
          <w:szCs w:val="20"/>
        </w:rPr>
      </w:pPr>
      <w:r w:rsidRPr="00CF3D83">
        <w:rPr>
          <w:rFonts w:ascii="Times New Roman" w:hAnsi="Times New Roman" w:cs="Times New Roman"/>
          <w:i/>
          <w:color w:val="0070C0"/>
          <w:sz w:val="20"/>
          <w:szCs w:val="20"/>
        </w:rPr>
        <w:t>Красиво, чисто каждый день,</w:t>
      </w:r>
    </w:p>
    <w:p w:rsidR="00784531" w:rsidRPr="00CF3D83" w:rsidRDefault="00784531" w:rsidP="0078453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70C0"/>
          <w:sz w:val="20"/>
          <w:szCs w:val="20"/>
        </w:rPr>
      </w:pPr>
      <w:r w:rsidRPr="00CF3D83">
        <w:rPr>
          <w:rFonts w:ascii="Times New Roman" w:hAnsi="Times New Roman" w:cs="Times New Roman"/>
          <w:i/>
          <w:color w:val="0070C0"/>
          <w:sz w:val="20"/>
          <w:szCs w:val="20"/>
        </w:rPr>
        <w:t>Возиться с малышней не лень!</w:t>
      </w:r>
    </w:p>
    <w:p w:rsidR="00784531" w:rsidRPr="00CF3D83" w:rsidRDefault="00784531" w:rsidP="0078453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70C0"/>
          <w:sz w:val="20"/>
          <w:szCs w:val="20"/>
        </w:rPr>
      </w:pPr>
      <w:r w:rsidRPr="00CF3D83">
        <w:rPr>
          <w:rFonts w:ascii="Times New Roman" w:hAnsi="Times New Roman" w:cs="Times New Roman"/>
          <w:i/>
          <w:color w:val="0070C0"/>
          <w:sz w:val="20"/>
          <w:szCs w:val="20"/>
        </w:rPr>
        <w:t>Очень весело в саду!</w:t>
      </w:r>
    </w:p>
    <w:p w:rsidR="00784531" w:rsidRPr="00CF3D83" w:rsidRDefault="00784531" w:rsidP="0078453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70C0"/>
          <w:sz w:val="20"/>
          <w:szCs w:val="20"/>
        </w:rPr>
      </w:pPr>
      <w:r w:rsidRPr="00CF3D83">
        <w:rPr>
          <w:rFonts w:ascii="Times New Roman" w:hAnsi="Times New Roman" w:cs="Times New Roman"/>
          <w:i/>
          <w:color w:val="0070C0"/>
          <w:sz w:val="20"/>
          <w:szCs w:val="20"/>
        </w:rPr>
        <w:t xml:space="preserve">Вечером, когда иду я Тимура забирать, </w:t>
      </w:r>
    </w:p>
    <w:p w:rsidR="00784531" w:rsidRPr="00CF3D83" w:rsidRDefault="00784531" w:rsidP="0078453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70C0"/>
          <w:sz w:val="20"/>
          <w:szCs w:val="20"/>
        </w:rPr>
      </w:pPr>
      <w:r w:rsidRPr="00CF3D83">
        <w:rPr>
          <w:rFonts w:ascii="Times New Roman" w:hAnsi="Times New Roman" w:cs="Times New Roman"/>
          <w:i/>
          <w:color w:val="0070C0"/>
          <w:sz w:val="20"/>
          <w:szCs w:val="20"/>
        </w:rPr>
        <w:t>Хочется самой играть!</w:t>
      </w:r>
    </w:p>
    <w:p w:rsidR="00784531" w:rsidRPr="00CF3D83" w:rsidRDefault="00784531" w:rsidP="0078453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70C0"/>
          <w:sz w:val="20"/>
          <w:szCs w:val="20"/>
        </w:rPr>
      </w:pPr>
      <w:r w:rsidRPr="00CF3D83">
        <w:rPr>
          <w:rFonts w:ascii="Times New Roman" w:hAnsi="Times New Roman" w:cs="Times New Roman"/>
          <w:i/>
          <w:color w:val="0070C0"/>
          <w:sz w:val="20"/>
          <w:szCs w:val="20"/>
        </w:rPr>
        <w:t>Пока тянулся день рабочий, Вы</w:t>
      </w:r>
    </w:p>
    <w:p w:rsidR="00784531" w:rsidRPr="00CF3D83" w:rsidRDefault="00784531" w:rsidP="0078453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70C0"/>
          <w:sz w:val="20"/>
          <w:szCs w:val="20"/>
        </w:rPr>
      </w:pPr>
      <w:r w:rsidRPr="00CF3D83">
        <w:rPr>
          <w:rFonts w:ascii="Times New Roman" w:hAnsi="Times New Roman" w:cs="Times New Roman"/>
          <w:i/>
          <w:color w:val="0070C0"/>
          <w:sz w:val="20"/>
          <w:szCs w:val="20"/>
        </w:rPr>
        <w:t>Заменяли детям мать.</w:t>
      </w:r>
    </w:p>
    <w:p w:rsidR="00784531" w:rsidRPr="00CF3D83" w:rsidRDefault="00784531" w:rsidP="0078453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70C0"/>
          <w:sz w:val="20"/>
          <w:szCs w:val="20"/>
        </w:rPr>
      </w:pPr>
      <w:r w:rsidRPr="00CF3D83">
        <w:rPr>
          <w:rFonts w:ascii="Times New Roman" w:hAnsi="Times New Roman" w:cs="Times New Roman"/>
          <w:i/>
          <w:color w:val="0070C0"/>
          <w:sz w:val="20"/>
          <w:szCs w:val="20"/>
        </w:rPr>
        <w:t>И вот сегодня каждый хочет</w:t>
      </w:r>
    </w:p>
    <w:p w:rsidR="00784531" w:rsidRPr="00CF3D83" w:rsidRDefault="00784531" w:rsidP="0078453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70C0"/>
          <w:sz w:val="20"/>
          <w:szCs w:val="20"/>
        </w:rPr>
      </w:pPr>
      <w:r w:rsidRPr="00CF3D83">
        <w:rPr>
          <w:rFonts w:ascii="Times New Roman" w:hAnsi="Times New Roman" w:cs="Times New Roman"/>
          <w:i/>
          <w:color w:val="0070C0"/>
          <w:sz w:val="20"/>
          <w:szCs w:val="20"/>
        </w:rPr>
        <w:t>За все спасибо Вам сказать!</w:t>
      </w:r>
    </w:p>
    <w:p w:rsidR="00784531" w:rsidRPr="00CF3D83" w:rsidRDefault="00784531" w:rsidP="00784531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18"/>
          <w:szCs w:val="18"/>
        </w:rPr>
      </w:pPr>
      <w:r w:rsidRPr="00CF3D83">
        <w:rPr>
          <w:rFonts w:ascii="Times New Roman" w:hAnsi="Times New Roman" w:cs="Times New Roman"/>
          <w:color w:val="002060"/>
          <w:sz w:val="18"/>
          <w:szCs w:val="18"/>
        </w:rPr>
        <w:t>А мы благодарны родителям за их уважение, понимание и помощь в организации культурно-досуговых мероприятий, за активное участие в оформлении развивающей среды детского сада.</w:t>
      </w:r>
    </w:p>
    <w:p w:rsidR="00784531" w:rsidRPr="00CF3D83" w:rsidRDefault="00784531" w:rsidP="00784531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18"/>
          <w:szCs w:val="18"/>
        </w:rPr>
      </w:pPr>
    </w:p>
    <w:p w:rsidR="00784531" w:rsidRPr="00CF3D83" w:rsidRDefault="00784531" w:rsidP="007845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18"/>
          <w:szCs w:val="18"/>
        </w:rPr>
      </w:pPr>
      <w:r w:rsidRPr="00CF3D83">
        <w:rPr>
          <w:rFonts w:ascii="Times New Roman" w:hAnsi="Times New Roman" w:cs="Times New Roman"/>
          <w:b/>
          <w:color w:val="002060"/>
          <w:sz w:val="18"/>
          <w:szCs w:val="18"/>
        </w:rPr>
        <w:t>С ДНЕМ РОЖДЕНИЯ, РАДУГА!!!</w:t>
      </w:r>
    </w:p>
    <w:p w:rsidR="00784531" w:rsidRPr="002C7491" w:rsidRDefault="00784531" w:rsidP="0078453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FF0000"/>
          <w:sz w:val="18"/>
          <w:szCs w:val="18"/>
        </w:rPr>
      </w:pPr>
    </w:p>
    <w:p w:rsidR="00784531" w:rsidRPr="00CF3D83" w:rsidRDefault="00784531" w:rsidP="00784531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7030A0"/>
          <w:sz w:val="18"/>
          <w:szCs w:val="18"/>
        </w:rPr>
      </w:pPr>
      <w:r w:rsidRPr="00CF3D83">
        <w:rPr>
          <w:rFonts w:ascii="Times New Roman" w:hAnsi="Times New Roman" w:cs="Times New Roman"/>
          <w:color w:val="7030A0"/>
          <w:sz w:val="18"/>
          <w:szCs w:val="18"/>
        </w:rPr>
        <w:t>Юшкова Любовь Алексеевна, заведующий,</w:t>
      </w:r>
    </w:p>
    <w:p w:rsidR="00784531" w:rsidRPr="00CF3D83" w:rsidRDefault="00784531" w:rsidP="00784531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7030A0"/>
          <w:sz w:val="18"/>
          <w:szCs w:val="18"/>
        </w:rPr>
      </w:pPr>
      <w:r w:rsidRPr="00CF3D83">
        <w:rPr>
          <w:rFonts w:ascii="Times New Roman" w:hAnsi="Times New Roman" w:cs="Times New Roman"/>
          <w:color w:val="7030A0"/>
          <w:sz w:val="18"/>
          <w:szCs w:val="18"/>
        </w:rPr>
        <w:t>п. Уфимский</w:t>
      </w:r>
    </w:p>
    <w:p w:rsidR="00784531" w:rsidRPr="00784531" w:rsidRDefault="00784531" w:rsidP="0078453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18"/>
          <w:szCs w:val="18"/>
        </w:rPr>
      </w:pPr>
    </w:p>
    <w:p w:rsidR="00784531" w:rsidRPr="00784531" w:rsidRDefault="00784531" w:rsidP="007845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8"/>
          <w:szCs w:val="18"/>
        </w:rPr>
      </w:pPr>
    </w:p>
    <w:p w:rsidR="00DA6ACE" w:rsidRDefault="00784531" w:rsidP="00784531">
      <w:pPr>
        <w:shd w:val="clear" w:color="auto" w:fill="FFFFFF"/>
        <w:spacing w:after="0" w:line="240" w:lineRule="auto"/>
        <w:textAlignment w:val="baseline"/>
        <w:rPr>
          <w:b/>
          <w:noProof/>
          <w:sz w:val="18"/>
          <w:szCs w:val="18"/>
        </w:rPr>
      </w:pPr>
      <w:r w:rsidRPr="00784531">
        <w:rPr>
          <w:b/>
          <w:noProof/>
          <w:sz w:val="18"/>
          <w:szCs w:val="18"/>
        </w:rPr>
        <w:t xml:space="preserve"> </w:t>
      </w:r>
    </w:p>
    <w:p w:rsidR="002C7491" w:rsidRDefault="002C7491" w:rsidP="00784531">
      <w:pPr>
        <w:shd w:val="clear" w:color="auto" w:fill="FFFFFF"/>
        <w:spacing w:after="0" w:line="240" w:lineRule="auto"/>
        <w:textAlignment w:val="baseline"/>
        <w:rPr>
          <w:b/>
          <w:noProof/>
          <w:sz w:val="18"/>
          <w:szCs w:val="18"/>
        </w:rPr>
      </w:pPr>
    </w:p>
    <w:p w:rsidR="00CF3D83" w:rsidRPr="00CF3D83" w:rsidRDefault="009632C9" w:rsidP="00CF3D8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6502400" y="596900"/>
            <wp:positionH relativeFrom="margin">
              <wp:align>right</wp:align>
            </wp:positionH>
            <wp:positionV relativeFrom="margin">
              <wp:align>top</wp:align>
            </wp:positionV>
            <wp:extent cx="1388745" cy="1041400"/>
            <wp:effectExtent l="0" t="0" r="1905" b="6350"/>
            <wp:wrapSquare wrapText="bothSides"/>
            <wp:docPr id="12" name="Рисунок 12" descr="C:\Users\Admin\Desktop\газетный турнир\DSCF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азетный турнир\DSCF1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874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32C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CF3D83" w:rsidRPr="00CF3D83">
        <w:rPr>
          <w:rFonts w:ascii="Times New Roman" w:hAnsi="Times New Roman" w:cs="Times New Roman"/>
          <w:b/>
          <w:color w:val="FF0000"/>
          <w:sz w:val="28"/>
          <w:szCs w:val="28"/>
        </w:rPr>
        <w:t>«Газетный турнир».</w:t>
      </w:r>
    </w:p>
    <w:p w:rsidR="00CF3D83" w:rsidRPr="00CF3D83" w:rsidRDefault="00CF3D83" w:rsidP="00CF3D83">
      <w:pPr>
        <w:pStyle w:val="a3"/>
        <w:ind w:firstLine="708"/>
        <w:jc w:val="both"/>
        <w:rPr>
          <w:rFonts w:ascii="Times New Roman" w:hAnsi="Times New Roman"/>
        </w:rPr>
      </w:pPr>
      <w:r w:rsidRPr="00CF3D83">
        <w:rPr>
          <w:rFonts w:ascii="Times New Roman" w:hAnsi="Times New Roman"/>
        </w:rPr>
        <w:t xml:space="preserve">Именно так называлось спортивное </w:t>
      </w:r>
      <w:proofErr w:type="gramStart"/>
      <w:r w:rsidRPr="00CF3D83">
        <w:rPr>
          <w:rFonts w:ascii="Times New Roman" w:hAnsi="Times New Roman"/>
        </w:rPr>
        <w:t>мероприятие</w:t>
      </w:r>
      <w:proofErr w:type="gramEnd"/>
      <w:r w:rsidRPr="00CF3D83">
        <w:rPr>
          <w:rFonts w:ascii="Times New Roman" w:hAnsi="Times New Roman"/>
        </w:rPr>
        <w:t xml:space="preserve"> которое прошло 22 июля в детском саду «Улыбка» в рамках летней оздоровительной программы.</w:t>
      </w:r>
    </w:p>
    <w:p w:rsidR="00CF3D83" w:rsidRPr="00CF3D83" w:rsidRDefault="00CF3D83" w:rsidP="00CF3D83">
      <w:pPr>
        <w:pStyle w:val="a3"/>
        <w:jc w:val="both"/>
        <w:rPr>
          <w:rFonts w:ascii="Times New Roman" w:eastAsia="Times New Roman" w:hAnsi="Times New Roman"/>
        </w:rPr>
      </w:pPr>
      <w:r w:rsidRPr="00CF3D83">
        <w:rPr>
          <w:rFonts w:ascii="Times New Roman" w:eastAsia="Times New Roman" w:hAnsi="Times New Roman"/>
        </w:rPr>
        <w:t xml:space="preserve">Для чего нужны газеты? Читать, заворачивать, для ремонта! </w:t>
      </w:r>
    </w:p>
    <w:p w:rsidR="00CF3D83" w:rsidRPr="00CF3D83" w:rsidRDefault="00CF3D83" w:rsidP="00CF3D83">
      <w:pPr>
        <w:pStyle w:val="a3"/>
        <w:jc w:val="both"/>
        <w:rPr>
          <w:rFonts w:ascii="Times New Roman" w:eastAsia="Times New Roman" w:hAnsi="Times New Roman"/>
        </w:rPr>
      </w:pPr>
      <w:r w:rsidRPr="00CF3D83">
        <w:rPr>
          <w:rFonts w:ascii="Times New Roman" w:eastAsia="Times New Roman" w:hAnsi="Times New Roman"/>
        </w:rPr>
        <w:t>Из газеты можно свернуть пилотку. Но сегодня мы будем использовать газеты по- новому! Во всех соревнованиях нам будут помогать газеты</w:t>
      </w:r>
    </w:p>
    <w:p w:rsidR="00CF3D83" w:rsidRPr="00CF3D83" w:rsidRDefault="00CF3D83" w:rsidP="00CF3D83">
      <w:pPr>
        <w:pStyle w:val="a3"/>
        <w:ind w:firstLine="708"/>
        <w:jc w:val="both"/>
        <w:rPr>
          <w:rFonts w:ascii="Times New Roman" w:hAnsi="Times New Roman"/>
        </w:rPr>
      </w:pPr>
      <w:r w:rsidRPr="00CF3D83">
        <w:rPr>
          <w:rFonts w:ascii="Times New Roman" w:hAnsi="Times New Roman"/>
        </w:rPr>
        <w:t>В качестве участников были приглашены 2 команды из подготовительных групп: команда «Пчелки» и команда «Почемучки».</w:t>
      </w:r>
    </w:p>
    <w:p w:rsidR="00CF3D83" w:rsidRPr="00CF3D83" w:rsidRDefault="00CF3D83" w:rsidP="00CF3D83">
      <w:pPr>
        <w:pStyle w:val="a3"/>
        <w:ind w:firstLine="708"/>
        <w:jc w:val="both"/>
        <w:rPr>
          <w:rFonts w:ascii="Times New Roman" w:eastAsia="Times New Roman" w:hAnsi="Times New Roman"/>
        </w:rPr>
      </w:pPr>
      <w:r w:rsidRPr="00CF3D83">
        <w:rPr>
          <w:rFonts w:ascii="Times New Roman" w:hAnsi="Times New Roman"/>
        </w:rPr>
        <w:t xml:space="preserve">В каких только конкурсах не пришлось поучаствовать маленьким спортсменам: </w:t>
      </w:r>
      <w:r w:rsidRPr="00CF3D83">
        <w:rPr>
          <w:rFonts w:ascii="Times New Roman" w:eastAsia="Times New Roman" w:hAnsi="Times New Roman"/>
        </w:rPr>
        <w:t>«Доставка газет», «Переправа», «Почта», «Газетный мяч», «Попади в корзину»</w:t>
      </w:r>
    </w:p>
    <w:p w:rsidR="00CF3D83" w:rsidRPr="00CF3D83" w:rsidRDefault="00CF3D83" w:rsidP="00CF3D83">
      <w:pPr>
        <w:pStyle w:val="a3"/>
        <w:ind w:firstLine="708"/>
        <w:jc w:val="both"/>
        <w:rPr>
          <w:rFonts w:ascii="Times New Roman" w:hAnsi="Times New Roman"/>
        </w:rPr>
      </w:pPr>
      <w:r w:rsidRPr="00CF3D83">
        <w:rPr>
          <w:rFonts w:ascii="Times New Roman" w:hAnsi="Times New Roman"/>
        </w:rPr>
        <w:t>Один из ярких конкурсов – «Газетный дождь», в котором каждому участнику нужно было поймать как можно больше дождинок (шариков из газет).</w:t>
      </w:r>
    </w:p>
    <w:p w:rsidR="00CF3D83" w:rsidRPr="00CF3D83" w:rsidRDefault="00CF3D83" w:rsidP="00CF3D83">
      <w:pPr>
        <w:pStyle w:val="a3"/>
        <w:ind w:firstLine="708"/>
        <w:jc w:val="both"/>
        <w:rPr>
          <w:rFonts w:ascii="Times New Roman" w:hAnsi="Times New Roman"/>
        </w:rPr>
      </w:pPr>
      <w:r w:rsidRPr="00CF3D83">
        <w:rPr>
          <w:rFonts w:ascii="Times New Roman" w:hAnsi="Times New Roman"/>
        </w:rPr>
        <w:t>В целом «Газетный турнир» прошел очень интересно и ярко, со спортивным задором, шумно и очень весело. Естественно, на празднике проигравших спортсменов не было – победила дружба, а все участники команд в подарок получили пилотки из газет.</w:t>
      </w:r>
    </w:p>
    <w:p w:rsidR="00CF3D83" w:rsidRPr="00CF3D83" w:rsidRDefault="00CF3D83" w:rsidP="00CF3D83">
      <w:pPr>
        <w:pStyle w:val="a3"/>
        <w:ind w:firstLine="708"/>
        <w:jc w:val="both"/>
        <w:rPr>
          <w:rFonts w:ascii="Times New Roman" w:hAnsi="Times New Roman"/>
        </w:rPr>
      </w:pPr>
      <w:r w:rsidRPr="00CF3D83">
        <w:rPr>
          <w:rFonts w:ascii="Times New Roman" w:hAnsi="Times New Roman"/>
        </w:rPr>
        <w:t xml:space="preserve">За помощь в организации и проведении праздника хочу поблагодарить своих коллег: музыкального руководителя Назарову С. В. и </w:t>
      </w:r>
      <w:proofErr w:type="spellStart"/>
      <w:r w:rsidRPr="00CF3D83">
        <w:rPr>
          <w:rFonts w:ascii="Times New Roman" w:hAnsi="Times New Roman"/>
        </w:rPr>
        <w:t>Чайникову</w:t>
      </w:r>
      <w:proofErr w:type="spellEnd"/>
      <w:r w:rsidRPr="00CF3D83">
        <w:rPr>
          <w:rFonts w:ascii="Times New Roman" w:hAnsi="Times New Roman"/>
        </w:rPr>
        <w:t xml:space="preserve"> О. М.</w:t>
      </w:r>
    </w:p>
    <w:p w:rsidR="00CF3D83" w:rsidRPr="00046909" w:rsidRDefault="00CF3D83" w:rsidP="00046909">
      <w:pPr>
        <w:pStyle w:val="a3"/>
        <w:jc w:val="right"/>
        <w:rPr>
          <w:rFonts w:ascii="Times New Roman" w:hAnsi="Times New Roman"/>
          <w:sz w:val="18"/>
          <w:szCs w:val="18"/>
        </w:rPr>
      </w:pPr>
      <w:r w:rsidRPr="00CF3D83">
        <w:rPr>
          <w:rFonts w:ascii="Times New Roman" w:hAnsi="Times New Roman"/>
        </w:rPr>
        <w:t xml:space="preserve">                                                                                                          </w:t>
      </w:r>
      <w:r w:rsidRPr="00046909">
        <w:rPr>
          <w:rFonts w:ascii="Times New Roman" w:hAnsi="Times New Roman"/>
          <w:sz w:val="18"/>
          <w:szCs w:val="18"/>
        </w:rPr>
        <w:t>Воспитатель</w:t>
      </w:r>
      <w:r w:rsidRPr="00046909">
        <w:rPr>
          <w:rFonts w:ascii="Times New Roman" w:hAnsi="Times New Roman"/>
          <w:sz w:val="18"/>
          <w:szCs w:val="18"/>
        </w:rPr>
        <w:t xml:space="preserve"> МКДОУ АГО «</w:t>
      </w:r>
      <w:proofErr w:type="spellStart"/>
      <w:r w:rsidRPr="00046909">
        <w:rPr>
          <w:rFonts w:ascii="Times New Roman" w:hAnsi="Times New Roman"/>
          <w:sz w:val="18"/>
          <w:szCs w:val="18"/>
        </w:rPr>
        <w:t>Ачитский</w:t>
      </w:r>
      <w:proofErr w:type="spellEnd"/>
      <w:r w:rsidRPr="00046909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46909">
        <w:rPr>
          <w:rFonts w:ascii="Times New Roman" w:hAnsi="Times New Roman"/>
          <w:sz w:val="18"/>
          <w:szCs w:val="18"/>
        </w:rPr>
        <w:t>детсаий</w:t>
      </w:r>
      <w:proofErr w:type="spellEnd"/>
      <w:r w:rsidRPr="00046909">
        <w:rPr>
          <w:rFonts w:ascii="Times New Roman" w:hAnsi="Times New Roman"/>
          <w:sz w:val="18"/>
          <w:szCs w:val="18"/>
        </w:rPr>
        <w:t xml:space="preserve"> сад «Улыбка»</w:t>
      </w:r>
      <w:r w:rsidRPr="00046909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46909">
        <w:rPr>
          <w:rFonts w:ascii="Times New Roman" w:hAnsi="Times New Roman"/>
          <w:sz w:val="18"/>
          <w:szCs w:val="18"/>
        </w:rPr>
        <w:t>Искорцева</w:t>
      </w:r>
      <w:proofErr w:type="spellEnd"/>
      <w:r w:rsidRPr="00046909">
        <w:rPr>
          <w:rFonts w:ascii="Times New Roman" w:hAnsi="Times New Roman"/>
          <w:sz w:val="18"/>
          <w:szCs w:val="18"/>
        </w:rPr>
        <w:t xml:space="preserve"> Н. А.</w:t>
      </w:r>
    </w:p>
    <w:p w:rsidR="002C7491" w:rsidRPr="00CF3D83" w:rsidRDefault="009632C9" w:rsidP="00CF3D83">
      <w:pPr>
        <w:pStyle w:val="a3"/>
        <w:jc w:val="both"/>
        <w:rPr>
          <w:rFonts w:ascii="Times New Roman" w:hAnsi="Times New Roman"/>
          <w:b/>
          <w:noProof/>
          <w:sz w:val="18"/>
          <w:szCs w:val="18"/>
        </w:rPr>
      </w:pPr>
      <w:r>
        <w:rPr>
          <w:rFonts w:ascii="Times New Roman" w:hAnsi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286933" cy="965200"/>
            <wp:effectExtent l="0" t="0" r="8890" b="6350"/>
            <wp:docPr id="13" name="Рисунок 13" descr="C:\Users\Admin\Desktop\газетный турнир\DSCF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азетный турнир\DSCF1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70" cy="9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909">
        <w:rPr>
          <w:rFonts w:ascii="Times New Roman" w:hAnsi="Times New Roman"/>
          <w:b/>
          <w:noProof/>
          <w:sz w:val="18"/>
          <w:szCs w:val="18"/>
        </w:rPr>
        <w:t xml:space="preserve">    </w:t>
      </w:r>
      <w:r w:rsidR="00046909">
        <w:rPr>
          <w:rFonts w:ascii="Times New Roman" w:hAnsi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202267" cy="901700"/>
            <wp:effectExtent l="0" t="0" r="0" b="0"/>
            <wp:docPr id="14" name="Рисунок 14" descr="C:\Users\Admin\Desktop\газетный турнир\DSCF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газетный турнир\DSCF17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423" cy="90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909">
        <w:rPr>
          <w:rFonts w:ascii="Times New Roman" w:hAnsi="Times New Roman"/>
          <w:b/>
          <w:noProof/>
          <w:sz w:val="18"/>
          <w:szCs w:val="18"/>
        </w:rPr>
        <w:t xml:space="preserve">  </w:t>
      </w:r>
      <w:r w:rsidR="00046909">
        <w:rPr>
          <w:rFonts w:ascii="Times New Roman" w:hAnsi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134533" cy="850900"/>
            <wp:effectExtent l="0" t="0" r="8890" b="6350"/>
            <wp:docPr id="15" name="Рисунок 15" descr="C:\Users\Admin\Desktop\газетный турнир\DSCF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газетный турнир\DSCF16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624" cy="85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491" w:rsidRPr="00CF3D83" w:rsidRDefault="002C7491" w:rsidP="00CF3D83">
      <w:pPr>
        <w:pStyle w:val="a3"/>
        <w:jc w:val="both"/>
        <w:rPr>
          <w:rFonts w:ascii="Times New Roman" w:hAnsi="Times New Roman"/>
          <w:b/>
          <w:noProof/>
          <w:sz w:val="18"/>
          <w:szCs w:val="18"/>
        </w:rPr>
      </w:pPr>
    </w:p>
    <w:p w:rsidR="002C7491" w:rsidRDefault="002C7491" w:rsidP="00784531">
      <w:pPr>
        <w:shd w:val="clear" w:color="auto" w:fill="FFFFFF"/>
        <w:spacing w:after="0" w:line="240" w:lineRule="auto"/>
        <w:textAlignment w:val="baseline"/>
        <w:rPr>
          <w:b/>
          <w:noProof/>
          <w:sz w:val="18"/>
          <w:szCs w:val="18"/>
        </w:rPr>
      </w:pPr>
    </w:p>
    <w:p w:rsidR="002C7491" w:rsidRDefault="002C7491" w:rsidP="00784531">
      <w:pPr>
        <w:shd w:val="clear" w:color="auto" w:fill="FFFFFF"/>
        <w:spacing w:after="0" w:line="240" w:lineRule="auto"/>
        <w:textAlignment w:val="baseline"/>
        <w:rPr>
          <w:b/>
          <w:noProof/>
          <w:sz w:val="18"/>
          <w:szCs w:val="18"/>
        </w:rPr>
      </w:pPr>
    </w:p>
    <w:p w:rsidR="002C7491" w:rsidRDefault="002C7491" w:rsidP="00784531">
      <w:pPr>
        <w:shd w:val="clear" w:color="auto" w:fill="FFFFFF"/>
        <w:spacing w:after="0" w:line="240" w:lineRule="auto"/>
        <w:textAlignment w:val="baseline"/>
        <w:rPr>
          <w:b/>
          <w:noProof/>
          <w:sz w:val="18"/>
          <w:szCs w:val="18"/>
        </w:rPr>
      </w:pPr>
    </w:p>
    <w:p w:rsidR="002C7491" w:rsidRDefault="002C7491" w:rsidP="00046909">
      <w:pPr>
        <w:pStyle w:val="a6"/>
        <w:widowControl/>
        <w:spacing w:after="0" w:line="240" w:lineRule="auto"/>
        <w:rPr>
          <w:b/>
          <w:bCs/>
          <w:color w:val="FF0000"/>
          <w:sz w:val="18"/>
          <w:szCs w:val="18"/>
          <w:lang w:val="ru-RU"/>
        </w:rPr>
      </w:pPr>
    </w:p>
    <w:p w:rsidR="002C7491" w:rsidRPr="002C7491" w:rsidRDefault="00CF3D83" w:rsidP="002C7491">
      <w:pPr>
        <w:pStyle w:val="a6"/>
        <w:widowControl/>
        <w:spacing w:after="0" w:line="240" w:lineRule="auto"/>
        <w:ind w:firstLine="709"/>
        <w:jc w:val="center"/>
        <w:rPr>
          <w:color w:val="FF0000"/>
          <w:sz w:val="20"/>
          <w:szCs w:val="20"/>
          <w:lang w:val="ru-RU"/>
        </w:rPr>
      </w:pPr>
      <w:r>
        <w:rPr>
          <w:noProof/>
          <w:color w:val="333333"/>
          <w:sz w:val="20"/>
          <w:szCs w:val="20"/>
          <w:shd w:val="clear" w:color="auto" w:fill="FFFFFF"/>
          <w:lang w:val="ru-RU" w:eastAsia="ru-RU" w:bidi="ar-SA"/>
        </w:rPr>
        <w:drawing>
          <wp:anchor distT="0" distB="0" distL="114300" distR="114300" simplePos="0" relativeHeight="251666432" behindDoc="0" locked="0" layoutInCell="1" allowOverlap="1" wp14:anchorId="643B70AF" wp14:editId="575EDED6">
            <wp:simplePos x="628650" y="461010"/>
            <wp:positionH relativeFrom="margin">
              <wp:align>left</wp:align>
            </wp:positionH>
            <wp:positionV relativeFrom="margin">
              <wp:align>top</wp:align>
            </wp:positionV>
            <wp:extent cx="2817495" cy="1585595"/>
            <wp:effectExtent l="0" t="0" r="1905" b="0"/>
            <wp:wrapSquare wrapText="bothSides"/>
            <wp:docPr id="8" name="Рисунок 8" descr="C:\Users\Admin\Desktop\кузнецова\дошколенок\дошколенок № 16\IMG_20160610_16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узнецова\дошколенок\дошколенок № 16\IMG_20160610_1616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16" cy="159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491">
        <w:rPr>
          <w:b/>
          <w:bCs/>
          <w:noProof/>
          <w:color w:val="FF0000"/>
          <w:sz w:val="20"/>
          <w:szCs w:val="20"/>
          <w:lang w:val="ru-RU" w:eastAsia="ru-RU" w:bidi="ar-SA"/>
        </w:rPr>
        <w:drawing>
          <wp:anchor distT="0" distB="0" distL="114300" distR="114300" simplePos="0" relativeHeight="251665408" behindDoc="0" locked="0" layoutInCell="1" allowOverlap="1" wp14:anchorId="7BDEDC84" wp14:editId="2FBE9EE1">
            <wp:simplePos x="6299835" y="461010"/>
            <wp:positionH relativeFrom="margin">
              <wp:align>right</wp:align>
            </wp:positionH>
            <wp:positionV relativeFrom="margin">
              <wp:align>top</wp:align>
            </wp:positionV>
            <wp:extent cx="1617345" cy="1212850"/>
            <wp:effectExtent l="0" t="0" r="1905" b="6350"/>
            <wp:wrapSquare wrapText="bothSides"/>
            <wp:docPr id="4" name="Рисунок 4" descr="C:\Users\Admin\Desktop\кузнецова\дошколенок\дошколенок № 16\SAM_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узнецова\дошколенок\дошколенок № 16\SAM_56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7491" w:rsidRPr="002C7491">
        <w:rPr>
          <w:b/>
          <w:bCs/>
          <w:color w:val="FF0000"/>
          <w:sz w:val="20"/>
          <w:szCs w:val="20"/>
          <w:lang w:val="ru-RU"/>
        </w:rPr>
        <w:t>Методические рекомендации на летний период</w:t>
      </w:r>
    </w:p>
    <w:p w:rsidR="002C7491" w:rsidRPr="002C7491" w:rsidRDefault="002C7491" w:rsidP="002C7491">
      <w:pPr>
        <w:pStyle w:val="a6"/>
        <w:widowControl/>
        <w:spacing w:after="0" w:line="240" w:lineRule="auto"/>
        <w:ind w:firstLine="709"/>
        <w:jc w:val="both"/>
        <w:rPr>
          <w:sz w:val="20"/>
          <w:szCs w:val="20"/>
          <w:lang w:val="ru-RU"/>
        </w:rPr>
      </w:pPr>
      <w:r w:rsidRPr="002C7491">
        <w:rPr>
          <w:color w:val="333333"/>
          <w:sz w:val="20"/>
          <w:szCs w:val="20"/>
          <w:lang w:val="ru-RU"/>
        </w:rPr>
        <w:t xml:space="preserve">Лето – самый благоприятный период для укрепления физического и психического здоровья и развития детей. Необходимо максимально использовать </w:t>
      </w:r>
      <w:proofErr w:type="spellStart"/>
      <w:r w:rsidRPr="002C7491">
        <w:rPr>
          <w:color w:val="333333"/>
          <w:sz w:val="20"/>
          <w:szCs w:val="20"/>
          <w:lang w:val="ru-RU"/>
        </w:rPr>
        <w:t>оздоравливающий</w:t>
      </w:r>
      <w:proofErr w:type="spellEnd"/>
      <w:r w:rsidRPr="002C7491">
        <w:rPr>
          <w:color w:val="333333"/>
          <w:sz w:val="20"/>
          <w:szCs w:val="20"/>
          <w:lang w:val="ru-RU"/>
        </w:rPr>
        <w:t xml:space="preserve"> и развивающий потенциал этого времени года. Пребывание на свежем воздухе, тесное общение с природой, получение множества впечатлений, разнообразная физическая активность дает ребенку мощный заряд энергии и положительных эмоций для успешного полноценного развития и укрепления иммунитета.</w:t>
      </w:r>
    </w:p>
    <w:p w:rsidR="002C7491" w:rsidRPr="002C7491" w:rsidRDefault="002C7491" w:rsidP="002C7491">
      <w:pPr>
        <w:pStyle w:val="a6"/>
        <w:widowControl/>
        <w:spacing w:after="0" w:line="240" w:lineRule="auto"/>
        <w:ind w:firstLine="708"/>
        <w:jc w:val="both"/>
        <w:rPr>
          <w:sz w:val="20"/>
          <w:szCs w:val="20"/>
          <w:lang w:val="ru-RU"/>
        </w:rPr>
      </w:pPr>
      <w:r w:rsidRPr="002C7491">
        <w:rPr>
          <w:color w:val="000000"/>
          <w:sz w:val="20"/>
          <w:szCs w:val="20"/>
          <w:lang w:val="ru-RU"/>
        </w:rPr>
        <w:t xml:space="preserve">Эффективными формами оздоровительно-воспитательной работы являются:  </w:t>
      </w:r>
    </w:p>
    <w:p w:rsidR="002C7491" w:rsidRPr="002C7491" w:rsidRDefault="002C7491" w:rsidP="002C7491">
      <w:pPr>
        <w:pStyle w:val="a6"/>
        <w:widowControl/>
        <w:spacing w:after="0" w:line="240" w:lineRule="auto"/>
        <w:ind w:firstLine="709"/>
        <w:jc w:val="both"/>
        <w:rPr>
          <w:sz w:val="20"/>
          <w:szCs w:val="20"/>
          <w:lang w:val="ru-RU"/>
        </w:rPr>
      </w:pPr>
      <w:r w:rsidRPr="002C7491">
        <w:rPr>
          <w:b/>
          <w:bCs/>
          <w:color w:val="333333"/>
          <w:sz w:val="20"/>
          <w:szCs w:val="20"/>
          <w:shd w:val="clear" w:color="auto" w:fill="FFFFFF"/>
          <w:lang w:val="ru-RU"/>
        </w:rPr>
        <w:t>Летние праздники</w:t>
      </w:r>
      <w:r w:rsidRPr="002C7491">
        <w:rPr>
          <w:color w:val="333333"/>
          <w:sz w:val="20"/>
          <w:szCs w:val="20"/>
          <w:shd w:val="clear" w:color="auto" w:fill="FFFFFF"/>
          <w:lang w:val="ru-RU"/>
        </w:rPr>
        <w:t xml:space="preserve">. Одним из таких праздников является День независимости России – 12 июня. В этот день можно организовать выставку рисунков «Я живу в России», играть в народные игры, знакомить детей с разнообразными фольклорными жанрами (сказками, песнями, загадками, считалками). Традиционными могут стать такие праздники, как «День защиты детей», «День Нептуна», «День рождения детского сада», «До свидания, лето!».     </w:t>
      </w:r>
    </w:p>
    <w:p w:rsidR="002C7491" w:rsidRPr="002C7491" w:rsidRDefault="002C7491" w:rsidP="002C7491">
      <w:pPr>
        <w:pStyle w:val="a6"/>
        <w:widowControl/>
        <w:spacing w:after="0" w:line="240" w:lineRule="auto"/>
        <w:ind w:firstLine="709"/>
        <w:jc w:val="both"/>
        <w:rPr>
          <w:sz w:val="20"/>
          <w:szCs w:val="20"/>
          <w:lang w:val="ru-RU"/>
        </w:rPr>
      </w:pPr>
      <w:r w:rsidRPr="002C7491">
        <w:rPr>
          <w:b/>
          <w:bCs/>
          <w:color w:val="333333"/>
          <w:sz w:val="20"/>
          <w:szCs w:val="20"/>
          <w:shd w:val="clear" w:color="auto" w:fill="FFFFFF"/>
          <w:lang w:val="ru-RU"/>
        </w:rPr>
        <w:t>Игровые минутки</w:t>
      </w:r>
      <w:r w:rsidRPr="002C7491">
        <w:rPr>
          <w:color w:val="333333"/>
          <w:sz w:val="20"/>
          <w:szCs w:val="20"/>
          <w:shd w:val="clear" w:color="auto" w:fill="FFFFFF"/>
          <w:lang w:val="ru-RU"/>
        </w:rPr>
        <w:t xml:space="preserve">. Во время игровых минуток дети знакомятся с различными играми (народными и современными). Как показывает практика, современные малыши часто не знают таких игр как «Белочка с орехами», "Колечко», «Жмурки». У старших детей большой интерес вызывают лото, шашки, шахматы. Разучивание этих игр с детьми и дальнейшее закрепление их в повседневной игровой деятельности значительно обогащает детский досуг.                                                                       </w:t>
      </w:r>
    </w:p>
    <w:p w:rsidR="002C7491" w:rsidRPr="002C7491" w:rsidRDefault="002C7491" w:rsidP="002C7491">
      <w:pPr>
        <w:pStyle w:val="a6"/>
        <w:widowControl/>
        <w:spacing w:after="0" w:line="240" w:lineRule="auto"/>
        <w:ind w:firstLine="709"/>
        <w:jc w:val="both"/>
        <w:rPr>
          <w:sz w:val="20"/>
          <w:szCs w:val="20"/>
          <w:lang w:val="ru-RU"/>
        </w:rPr>
      </w:pPr>
      <w:r w:rsidRPr="002C7491">
        <w:rPr>
          <w:b/>
          <w:bCs/>
          <w:color w:val="333333"/>
          <w:sz w:val="20"/>
          <w:szCs w:val="20"/>
          <w:shd w:val="clear" w:color="auto" w:fill="FFFFFF"/>
          <w:lang w:val="ru-RU"/>
        </w:rPr>
        <w:t>Игры-путешествия</w:t>
      </w:r>
      <w:r w:rsidRPr="002C7491">
        <w:rPr>
          <w:color w:val="333333"/>
          <w:sz w:val="20"/>
          <w:szCs w:val="20"/>
          <w:shd w:val="clear" w:color="auto" w:fill="FFFFFF"/>
          <w:lang w:val="ru-RU"/>
        </w:rPr>
        <w:t xml:space="preserve">. Последовательное посещение детьми различных точек на заранее подготовленном маршруте. Сюжет игры продумывается таким образом, что дети посещают новые места, знакомятся с новыми явлениями и объектами в роли путешественников, экскурсантов, туристов, посетителей. На маршруте необходимо организовать остановку, где детям будут предлагаться различные задания и игры. Важным является то, что игры-путешествия – это единственный вид игры, сюжет и роли которой допускают прямое обучение детей, передачу им новых знаний. Можно проводить следующие игры-путешествия: «Прогулка в лес», «Посещение музея». На фоне положительных эмоций, вызванных игровыми мотивами, дети получают новые знания.                                                                                                                   </w:t>
      </w:r>
    </w:p>
    <w:p w:rsidR="002C7491" w:rsidRPr="002C7491" w:rsidRDefault="00CF3D83" w:rsidP="002C7491">
      <w:pPr>
        <w:pStyle w:val="a6"/>
        <w:widowControl/>
        <w:spacing w:after="0" w:line="240" w:lineRule="auto"/>
        <w:ind w:firstLine="709"/>
        <w:jc w:val="both"/>
        <w:rPr>
          <w:sz w:val="20"/>
          <w:szCs w:val="20"/>
          <w:lang w:val="ru-RU"/>
        </w:rPr>
      </w:pPr>
      <w:r>
        <w:rPr>
          <w:noProof/>
          <w:color w:val="333333"/>
          <w:sz w:val="20"/>
          <w:szCs w:val="20"/>
          <w:lang w:val="ru-RU" w:eastAsia="ru-RU" w:bidi="ar-SA"/>
        </w:rPr>
        <w:drawing>
          <wp:anchor distT="0" distB="0" distL="114300" distR="114300" simplePos="0" relativeHeight="251667456" behindDoc="0" locked="0" layoutInCell="1" allowOverlap="1" wp14:anchorId="3EE1D902" wp14:editId="794EEF33">
            <wp:simplePos x="5829935" y="603885"/>
            <wp:positionH relativeFrom="margin">
              <wp:align>right</wp:align>
            </wp:positionH>
            <wp:positionV relativeFrom="margin">
              <wp:align>top</wp:align>
            </wp:positionV>
            <wp:extent cx="2470150" cy="1828800"/>
            <wp:effectExtent l="0" t="0" r="6350" b="0"/>
            <wp:wrapSquare wrapText="bothSides"/>
            <wp:docPr id="11" name="Рисунок 11" descr="C:\Users\Admin\Desktop\кузнецова\дошколенок\дошколенок № 16\IMG_20160610_16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узнецова\дошколенок\дошколенок № 16\IMG_20160610_1613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48" cy="183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491" w:rsidRPr="002C7491">
        <w:rPr>
          <w:b/>
          <w:bCs/>
          <w:color w:val="333333"/>
          <w:sz w:val="20"/>
          <w:szCs w:val="20"/>
          <w:shd w:val="clear" w:color="auto" w:fill="FFFFFF"/>
          <w:lang w:val="ru-RU"/>
        </w:rPr>
        <w:t>Творческие площадки.</w:t>
      </w:r>
      <w:r w:rsidR="002C7491" w:rsidRPr="002C7491">
        <w:rPr>
          <w:color w:val="333333"/>
          <w:sz w:val="20"/>
          <w:szCs w:val="20"/>
          <w:shd w:val="clear" w:color="auto" w:fill="FFFFFF"/>
          <w:lang w:val="ru-RU"/>
        </w:rPr>
        <w:t xml:space="preserve"> При организации творческих площадок на участке создается несколько мастерских: в одном месте дети рисуют, в другом – складывают оригами, в третьем – лепят. Мастерская представляет собой пространство, организованное так, чтобы можно было удобно заниматься предлагаемым видом деятельности. По возможности мастерскую можно украсить – повесить табличку с названием, рисунки, плакаты, поделки. Дети могут принять участие в любой, заинтересовавшей их мастерской. Кто-то пробует себя в разных видах деятельности, а кто-то ограничиться одним. Детям младшего возраста потребуется помощь взрослых, которые будут сопровождать их и помогут выбрать занятие по душе.                                            </w:t>
      </w:r>
    </w:p>
    <w:p w:rsidR="002C7491" w:rsidRPr="002C7491" w:rsidRDefault="002C7491" w:rsidP="002C7491">
      <w:pPr>
        <w:pStyle w:val="a6"/>
        <w:widowControl/>
        <w:spacing w:after="0" w:line="240" w:lineRule="auto"/>
        <w:ind w:firstLine="709"/>
        <w:jc w:val="both"/>
        <w:rPr>
          <w:sz w:val="20"/>
          <w:szCs w:val="20"/>
          <w:lang w:val="ru-RU"/>
        </w:rPr>
      </w:pPr>
      <w:r w:rsidRPr="002C7491">
        <w:rPr>
          <w:b/>
          <w:bCs/>
          <w:color w:val="333333"/>
          <w:sz w:val="20"/>
          <w:szCs w:val="20"/>
          <w:shd w:val="clear" w:color="auto" w:fill="FFFFFF"/>
          <w:lang w:val="ru-RU"/>
        </w:rPr>
        <w:t>Проектная деятельность.</w:t>
      </w:r>
      <w:r w:rsidRPr="002C7491">
        <w:rPr>
          <w:color w:val="333333"/>
          <w:sz w:val="20"/>
          <w:szCs w:val="20"/>
          <w:shd w:val="clear" w:color="auto" w:fill="FFFFFF"/>
          <w:lang w:val="ru-RU"/>
        </w:rPr>
        <w:t xml:space="preserve"> Метод проектов охватывает деятельность воспитателей, детей и родителей, координирует и регулирует их действия по обозначенной проблеме. Проекты способствуют не только интеллектуальному, физическому и художественному воспитанию детей, но и развивают коммуникативные </w:t>
      </w:r>
      <w:proofErr w:type="spellStart"/>
      <w:r w:rsidRPr="002C7491">
        <w:rPr>
          <w:color w:val="333333"/>
          <w:sz w:val="20"/>
          <w:szCs w:val="20"/>
          <w:shd w:val="clear" w:color="auto" w:fill="FFFFFF"/>
          <w:lang w:val="ru-RU"/>
        </w:rPr>
        <w:t>навыки</w:t>
      </w:r>
      <w:proofErr w:type="gramStart"/>
      <w:r w:rsidRPr="002C7491">
        <w:rPr>
          <w:color w:val="333333"/>
          <w:sz w:val="20"/>
          <w:szCs w:val="20"/>
          <w:shd w:val="clear" w:color="auto" w:fill="FFFFFF"/>
          <w:lang w:val="ru-RU"/>
        </w:rPr>
        <w:t>.</w:t>
      </w:r>
      <w:r w:rsidRPr="002C7491">
        <w:rPr>
          <w:color w:val="333333"/>
          <w:sz w:val="20"/>
          <w:szCs w:val="20"/>
          <w:lang w:val="ru-RU"/>
        </w:rPr>
        <w:t>П</w:t>
      </w:r>
      <w:proofErr w:type="gramEnd"/>
      <w:r w:rsidRPr="002C7491">
        <w:rPr>
          <w:color w:val="333333"/>
          <w:sz w:val="20"/>
          <w:szCs w:val="20"/>
          <w:lang w:val="ru-RU"/>
        </w:rPr>
        <w:t>ри</w:t>
      </w:r>
      <w:proofErr w:type="spellEnd"/>
      <w:r w:rsidRPr="002C7491">
        <w:rPr>
          <w:color w:val="333333"/>
          <w:sz w:val="20"/>
          <w:szCs w:val="20"/>
          <w:lang w:val="ru-RU"/>
        </w:rPr>
        <w:t xml:space="preserve"> планировании работы с воспитанниками в летний период педагогам следует создать условия для организации </w:t>
      </w:r>
      <w:r w:rsidRPr="002C7491">
        <w:rPr>
          <w:b/>
          <w:bCs/>
          <w:color w:val="333333"/>
          <w:sz w:val="20"/>
          <w:szCs w:val="20"/>
          <w:lang w:val="ru-RU"/>
        </w:rPr>
        <w:t>самостоятельной деятельности</w:t>
      </w:r>
      <w:r w:rsidRPr="002C7491">
        <w:rPr>
          <w:color w:val="333333"/>
          <w:sz w:val="20"/>
          <w:szCs w:val="20"/>
          <w:lang w:val="ru-RU"/>
        </w:rPr>
        <w:t xml:space="preserve"> воспитанников и совместной деятельности взрослых и детей в группе, а также на участке детского сада. В планах воспитателей в течение дня должны быть предусмотрены все виды детской деятельности: двигательная, продуктивная, коммуникативная, трудовая, познавательно-исследовательская, музыкально-художественная, чтение художественной литературы, игровая.</w:t>
      </w:r>
    </w:p>
    <w:p w:rsidR="002C7491" w:rsidRPr="002C7491" w:rsidRDefault="002C7491" w:rsidP="002C7491">
      <w:pPr>
        <w:pStyle w:val="a6"/>
        <w:widowControl/>
        <w:spacing w:after="0" w:line="240" w:lineRule="auto"/>
        <w:ind w:firstLine="709"/>
        <w:jc w:val="both"/>
        <w:rPr>
          <w:color w:val="333333"/>
          <w:sz w:val="20"/>
          <w:szCs w:val="20"/>
          <w:lang w:val="ru-RU"/>
        </w:rPr>
      </w:pPr>
      <w:r w:rsidRPr="002C7491">
        <w:rPr>
          <w:color w:val="333333"/>
          <w:sz w:val="20"/>
          <w:szCs w:val="20"/>
          <w:lang w:val="ru-RU"/>
        </w:rPr>
        <w:t xml:space="preserve">В летнее время на улице с детьми можно организовывать </w:t>
      </w:r>
      <w:r w:rsidRPr="002C7491">
        <w:rPr>
          <w:b/>
          <w:bCs/>
          <w:color w:val="333333"/>
          <w:sz w:val="20"/>
          <w:szCs w:val="20"/>
          <w:lang w:val="ru-RU"/>
        </w:rPr>
        <w:t xml:space="preserve">продуктивную образовательную деятельность </w:t>
      </w:r>
      <w:r w:rsidRPr="002C7491">
        <w:rPr>
          <w:color w:val="333333"/>
          <w:sz w:val="20"/>
          <w:szCs w:val="20"/>
          <w:lang w:val="ru-RU"/>
        </w:rPr>
        <w:t xml:space="preserve">(рисование, аппликация, оригами, </w:t>
      </w:r>
      <w:proofErr w:type="spellStart"/>
      <w:r w:rsidRPr="002C7491">
        <w:rPr>
          <w:color w:val="333333"/>
          <w:sz w:val="20"/>
          <w:szCs w:val="20"/>
          <w:lang w:val="ru-RU"/>
        </w:rPr>
        <w:t>бумагопластика</w:t>
      </w:r>
      <w:proofErr w:type="spellEnd"/>
      <w:r w:rsidRPr="002C7491">
        <w:rPr>
          <w:color w:val="333333"/>
          <w:sz w:val="20"/>
          <w:szCs w:val="20"/>
          <w:lang w:val="ru-RU"/>
        </w:rPr>
        <w:t xml:space="preserve"> и т. д.). Для этого на участке должны быть созданы соответствующие условия (устойчивые столы, стулья, выносные мольберты). </w:t>
      </w:r>
    </w:p>
    <w:p w:rsidR="002C7491" w:rsidRPr="002C7491" w:rsidRDefault="002C7491" w:rsidP="002C7491">
      <w:pPr>
        <w:pStyle w:val="a6"/>
        <w:widowControl/>
        <w:spacing w:after="0" w:line="240" w:lineRule="auto"/>
        <w:ind w:firstLine="709"/>
        <w:jc w:val="both"/>
        <w:rPr>
          <w:sz w:val="20"/>
          <w:szCs w:val="20"/>
          <w:lang w:val="ru-RU"/>
        </w:rPr>
      </w:pPr>
      <w:r w:rsidRPr="002C7491">
        <w:rPr>
          <w:color w:val="333333"/>
          <w:sz w:val="20"/>
          <w:szCs w:val="20"/>
          <w:lang w:val="ru-RU"/>
        </w:rPr>
        <w:t>Можно практиковать выполнение коллективных работ с использованием различных техник рисования, а также проведение конкурсов рисунка на асфальте, поделок из бросового материала. Тематика продуктивной деятельности может быть самой разнообразной.</w:t>
      </w:r>
    </w:p>
    <w:p w:rsidR="002C7491" w:rsidRPr="002C7491" w:rsidRDefault="002C7491" w:rsidP="002C7491">
      <w:pPr>
        <w:pStyle w:val="a6"/>
        <w:widowControl/>
        <w:spacing w:after="0" w:line="240" w:lineRule="auto"/>
        <w:ind w:firstLine="709"/>
        <w:jc w:val="both"/>
        <w:rPr>
          <w:color w:val="333333"/>
          <w:sz w:val="20"/>
          <w:szCs w:val="20"/>
          <w:lang w:val="ru-RU"/>
        </w:rPr>
      </w:pPr>
      <w:r w:rsidRPr="002C7491">
        <w:rPr>
          <w:color w:val="333333"/>
          <w:sz w:val="20"/>
          <w:szCs w:val="20"/>
          <w:lang w:val="ru-RU"/>
        </w:rPr>
        <w:t xml:space="preserve">В летний период большие возможности для реализации задач </w:t>
      </w:r>
      <w:r w:rsidRPr="002C7491">
        <w:rPr>
          <w:b/>
          <w:bCs/>
          <w:color w:val="333333"/>
          <w:sz w:val="20"/>
          <w:szCs w:val="20"/>
          <w:lang w:val="ru-RU"/>
        </w:rPr>
        <w:t>экологического воспитания</w:t>
      </w:r>
      <w:r w:rsidRPr="002C7491">
        <w:rPr>
          <w:color w:val="333333"/>
          <w:sz w:val="20"/>
          <w:szCs w:val="20"/>
          <w:lang w:val="ru-RU"/>
        </w:rPr>
        <w:t xml:space="preserve"> детей. Воспитатели могут организовать различные мероприятия, которые помогут углубить знания детей о природе, непосредственно их окружающей, расширить представления, полученные в течение года. На каждом участке есть цветущие культурные или дикорастущие растения. Длительные наблюдения за ними позволяют познакомить со строением растений, сравнить растения друг с другом, определить благоприятные условия произрастания, стадии роста и развития. </w:t>
      </w:r>
    </w:p>
    <w:p w:rsidR="002C7491" w:rsidRPr="002C7491" w:rsidRDefault="002C7491" w:rsidP="002C7491">
      <w:pPr>
        <w:pStyle w:val="a6"/>
        <w:widowControl/>
        <w:spacing w:after="0" w:line="240" w:lineRule="auto"/>
        <w:ind w:firstLine="709"/>
        <w:jc w:val="both"/>
        <w:rPr>
          <w:color w:val="333333"/>
          <w:sz w:val="20"/>
          <w:szCs w:val="20"/>
          <w:lang w:val="ru-RU"/>
        </w:rPr>
      </w:pPr>
      <w:r w:rsidRPr="002C7491">
        <w:rPr>
          <w:color w:val="333333"/>
          <w:sz w:val="20"/>
          <w:szCs w:val="20"/>
          <w:lang w:val="ru-RU"/>
        </w:rPr>
        <w:t xml:space="preserve">Среди зелени обязательно найдутся многочисленные насекомые. Через наблюдения воспитанники познакомятся с окраской, со своеобразным полетом каждого насекомого, узнают,  где можно встретить того или иного насекомого, </w:t>
      </w:r>
      <w:r w:rsidRPr="002C7491">
        <w:rPr>
          <w:color w:val="333333"/>
          <w:sz w:val="20"/>
          <w:szCs w:val="20"/>
          <w:lang w:val="ru-RU"/>
        </w:rPr>
        <w:lastRenderedPageBreak/>
        <w:t xml:space="preserve">чем они питаются, какие имеют крылья и как с их помощью  они летают, сколько лапок и как передвигаются по твердым предметам и т. д. </w:t>
      </w:r>
    </w:p>
    <w:p w:rsidR="002C7491" w:rsidRPr="002C7491" w:rsidRDefault="00CF3D83" w:rsidP="002C7491">
      <w:pPr>
        <w:pStyle w:val="a6"/>
        <w:widowControl/>
        <w:spacing w:after="0" w:line="240" w:lineRule="auto"/>
        <w:ind w:firstLine="709"/>
        <w:jc w:val="both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005DA484" wp14:editId="237D13A0">
            <wp:simplePos x="634365" y="466090"/>
            <wp:positionH relativeFrom="margin">
              <wp:align>left</wp:align>
            </wp:positionH>
            <wp:positionV relativeFrom="margin">
              <wp:align>top</wp:align>
            </wp:positionV>
            <wp:extent cx="2413635" cy="1809750"/>
            <wp:effectExtent l="0" t="0" r="5715" b="0"/>
            <wp:wrapSquare wrapText="bothSides"/>
            <wp:docPr id="2" name="Рисунок 2" descr="C:\Users\Admin\Desktop\кузнецова\дошколенок\дошколенок № 16\SAM_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узнецова\дошколенок\дошколенок № 16\SAM_56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93" cy="181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491" w:rsidRPr="002C7491">
        <w:rPr>
          <w:color w:val="333333"/>
          <w:sz w:val="20"/>
          <w:szCs w:val="20"/>
          <w:lang w:val="ru-RU"/>
        </w:rPr>
        <w:t>Повышению познавательной активности детей и интересу к самостоятельным наблюдениям помогут вопросы и задания проблемного характера, сравнительные наблюдения, практический поиск ответов, совместные зарисовки в календаре или альбоме летних наблюдений. Также не должны остаться без внимания птицы, домашние животные (кошки и собаки)</w:t>
      </w:r>
      <w:proofErr w:type="gramStart"/>
      <w:r w:rsidR="002C7491" w:rsidRPr="002C7491">
        <w:rPr>
          <w:color w:val="333333"/>
          <w:sz w:val="20"/>
          <w:szCs w:val="20"/>
          <w:lang w:val="ru-RU"/>
        </w:rPr>
        <w:t>.Н</w:t>
      </w:r>
      <w:proofErr w:type="gramEnd"/>
      <w:r w:rsidR="002C7491" w:rsidRPr="002C7491">
        <w:rPr>
          <w:color w:val="333333"/>
          <w:sz w:val="20"/>
          <w:szCs w:val="20"/>
          <w:lang w:val="ru-RU"/>
        </w:rPr>
        <w:t xml:space="preserve">ельзя забывать и о </w:t>
      </w:r>
      <w:r w:rsidR="002C7491" w:rsidRPr="002C7491">
        <w:rPr>
          <w:b/>
          <w:bCs/>
          <w:color w:val="333333"/>
          <w:sz w:val="20"/>
          <w:szCs w:val="20"/>
          <w:lang w:val="ru-RU"/>
        </w:rPr>
        <w:t>профилактической работе с детьми по ОБЖ, ППД, ППБ</w:t>
      </w:r>
      <w:r w:rsidR="002C7491" w:rsidRPr="002C7491">
        <w:rPr>
          <w:color w:val="333333"/>
          <w:sz w:val="20"/>
          <w:szCs w:val="20"/>
          <w:lang w:val="ru-RU"/>
        </w:rPr>
        <w:t>. Нужно проводить беседы («</w:t>
      </w:r>
      <w:proofErr w:type="gramStart"/>
      <w:r w:rsidR="002C7491" w:rsidRPr="002C7491">
        <w:rPr>
          <w:color w:val="333333"/>
          <w:sz w:val="20"/>
          <w:szCs w:val="20"/>
          <w:lang w:val="ru-RU"/>
        </w:rPr>
        <w:t>Тили-бом</w:t>
      </w:r>
      <w:proofErr w:type="gramEnd"/>
      <w:r w:rsidR="002C7491" w:rsidRPr="002C7491">
        <w:rPr>
          <w:color w:val="333333"/>
          <w:sz w:val="20"/>
          <w:szCs w:val="20"/>
          <w:lang w:val="ru-RU"/>
        </w:rPr>
        <w:t xml:space="preserve">, тили-бом, загорелся кошкин дом», «Осторожно, машина! » и т.д.), практически отрабатывать  план эвакуации в случае пожара, действия, если потерялся в лесу и другие. Эффективны развлечения по тематике, где в игровой форме дети получают навыки безопасного поведения в критических </w:t>
      </w:r>
      <w:proofErr w:type="spellStart"/>
      <w:r w:rsidR="002C7491" w:rsidRPr="002C7491">
        <w:rPr>
          <w:color w:val="333333"/>
          <w:sz w:val="20"/>
          <w:szCs w:val="20"/>
          <w:lang w:val="ru-RU"/>
        </w:rPr>
        <w:t>ситуациях</w:t>
      </w:r>
      <w:proofErr w:type="gramStart"/>
      <w:r w:rsidR="002C7491" w:rsidRPr="002C7491">
        <w:rPr>
          <w:color w:val="333333"/>
          <w:sz w:val="20"/>
          <w:szCs w:val="20"/>
          <w:lang w:val="ru-RU"/>
        </w:rPr>
        <w:t>.Б</w:t>
      </w:r>
      <w:proofErr w:type="gramEnd"/>
      <w:r w:rsidR="002C7491" w:rsidRPr="002C7491">
        <w:rPr>
          <w:color w:val="333333"/>
          <w:sz w:val="20"/>
          <w:szCs w:val="20"/>
          <w:lang w:val="ru-RU"/>
        </w:rPr>
        <w:t>лагоприятное</w:t>
      </w:r>
      <w:proofErr w:type="spellEnd"/>
      <w:r w:rsidR="002C7491" w:rsidRPr="002C7491">
        <w:rPr>
          <w:color w:val="333333"/>
          <w:sz w:val="20"/>
          <w:szCs w:val="20"/>
          <w:lang w:val="ru-RU"/>
        </w:rPr>
        <w:t xml:space="preserve"> воздействие на </w:t>
      </w:r>
      <w:r w:rsidR="002C7491" w:rsidRPr="002C7491">
        <w:rPr>
          <w:b/>
          <w:bCs/>
          <w:color w:val="333333"/>
          <w:sz w:val="20"/>
          <w:szCs w:val="20"/>
          <w:lang w:val="ru-RU"/>
        </w:rPr>
        <w:t>эмоциональное состояние детей</w:t>
      </w:r>
      <w:r w:rsidR="002C7491" w:rsidRPr="002C7491">
        <w:rPr>
          <w:color w:val="333333"/>
          <w:sz w:val="20"/>
          <w:szCs w:val="20"/>
          <w:lang w:val="ru-RU"/>
        </w:rPr>
        <w:t xml:space="preserve"> оказывают музыкально-дидактические игры, организация слушания, пения, создание условий для детской творческой импровизации.                                                                  </w:t>
      </w:r>
    </w:p>
    <w:p w:rsidR="002C7491" w:rsidRPr="002C7491" w:rsidRDefault="002C7491" w:rsidP="002C7491">
      <w:pPr>
        <w:pStyle w:val="a6"/>
        <w:widowControl/>
        <w:spacing w:after="0" w:line="240" w:lineRule="auto"/>
        <w:ind w:firstLine="709"/>
        <w:jc w:val="both"/>
        <w:rPr>
          <w:color w:val="333333"/>
          <w:sz w:val="20"/>
          <w:szCs w:val="20"/>
          <w:lang w:val="ru-RU"/>
        </w:rPr>
      </w:pPr>
      <w:r w:rsidRPr="002C7491">
        <w:rPr>
          <w:color w:val="333333"/>
          <w:sz w:val="20"/>
          <w:szCs w:val="20"/>
          <w:lang w:val="ru-RU"/>
        </w:rPr>
        <w:t xml:space="preserve">Воспитателям и специалистам следует включать в работу с детьми ситуативные разговоры, беседы; повторение песенок, </w:t>
      </w:r>
      <w:proofErr w:type="spellStart"/>
      <w:r w:rsidRPr="002C7491">
        <w:rPr>
          <w:color w:val="333333"/>
          <w:sz w:val="20"/>
          <w:szCs w:val="20"/>
          <w:lang w:val="ru-RU"/>
        </w:rPr>
        <w:t>потешек</w:t>
      </w:r>
      <w:proofErr w:type="spellEnd"/>
      <w:r w:rsidRPr="002C7491">
        <w:rPr>
          <w:color w:val="333333"/>
          <w:sz w:val="20"/>
          <w:szCs w:val="20"/>
          <w:lang w:val="ru-RU"/>
        </w:rPr>
        <w:t xml:space="preserve">, скороговорок, организовывать литературный досуг, викторины, показы кукольного театра. Особое внимание должно быть уделено чтению художественной литературы, рассказыванию сказок, организации игр-драматизаций.                                                                                                            </w:t>
      </w:r>
    </w:p>
    <w:p w:rsidR="002C7491" w:rsidRPr="002C7491" w:rsidRDefault="002C7491" w:rsidP="002C7491">
      <w:pPr>
        <w:pStyle w:val="a6"/>
        <w:widowControl/>
        <w:spacing w:after="0" w:line="240" w:lineRule="auto"/>
        <w:ind w:firstLine="709"/>
        <w:jc w:val="both"/>
        <w:rPr>
          <w:sz w:val="20"/>
          <w:szCs w:val="20"/>
          <w:lang w:val="ru-RU"/>
        </w:rPr>
      </w:pPr>
      <w:r w:rsidRPr="002C7491">
        <w:rPr>
          <w:color w:val="333333"/>
          <w:sz w:val="20"/>
          <w:szCs w:val="20"/>
          <w:lang w:val="ru-RU"/>
        </w:rPr>
        <w:t xml:space="preserve">Нельзя забывать и о </w:t>
      </w:r>
      <w:r w:rsidRPr="002C7491">
        <w:rPr>
          <w:b/>
          <w:bCs/>
          <w:color w:val="333333"/>
          <w:sz w:val="20"/>
          <w:szCs w:val="20"/>
          <w:lang w:val="ru-RU"/>
        </w:rPr>
        <w:t xml:space="preserve">трудовой деятельности: </w:t>
      </w:r>
      <w:r w:rsidRPr="002C7491">
        <w:rPr>
          <w:color w:val="333333"/>
          <w:sz w:val="20"/>
          <w:szCs w:val="20"/>
          <w:lang w:val="ru-RU"/>
        </w:rPr>
        <w:t>закреплении навыков самообслуживания у детей младшего дошкольного возраста, организации трудовых поручений, дежурств. Старших детей можно привлекать к уборке групповой комнаты, участка, труду на цветнике и огороде, помощи младшим воспитанникам, хозяйственно-бытовому труду. В ходе данной работы с детьми закрепляются знания о профессиях, разучиваются пословицы и поговорки о труде.</w:t>
      </w:r>
    </w:p>
    <w:p w:rsidR="002C7491" w:rsidRPr="002C7491" w:rsidRDefault="002C7491" w:rsidP="002C7491">
      <w:pPr>
        <w:pStyle w:val="a6"/>
        <w:widowControl/>
        <w:spacing w:after="0" w:line="240" w:lineRule="auto"/>
        <w:ind w:firstLine="709"/>
        <w:jc w:val="both"/>
        <w:rPr>
          <w:color w:val="333333"/>
          <w:sz w:val="20"/>
          <w:szCs w:val="20"/>
          <w:lang w:val="ru-RU"/>
        </w:rPr>
      </w:pPr>
      <w:r w:rsidRPr="002C7491">
        <w:rPr>
          <w:color w:val="333333"/>
          <w:sz w:val="20"/>
          <w:szCs w:val="20"/>
          <w:shd w:val="clear" w:color="auto" w:fill="FFFFFF"/>
          <w:lang w:val="ru-RU"/>
        </w:rPr>
        <w:t xml:space="preserve">Успех летней оздоровительной работы с дошкольниками во многом определяется тем, насколько грамотно и своевременно подготовился к ней весь коллектив дошкольной организации. </w:t>
      </w:r>
      <w:r w:rsidRPr="002C7491">
        <w:rPr>
          <w:color w:val="333333"/>
          <w:sz w:val="20"/>
          <w:szCs w:val="20"/>
          <w:lang w:val="ru-RU"/>
        </w:rPr>
        <w:t>Грамотный подход к организации оздоровительно-воспитательного процесса позволит обеспечить эмоционально насыщенную жизнь всем участникам процесса.</w:t>
      </w:r>
    </w:p>
    <w:p w:rsidR="002C7491" w:rsidRPr="002C7491" w:rsidRDefault="002C7491" w:rsidP="002C7491">
      <w:pPr>
        <w:pStyle w:val="a6"/>
        <w:widowControl/>
        <w:spacing w:after="0" w:line="240" w:lineRule="auto"/>
        <w:ind w:firstLine="709"/>
        <w:jc w:val="right"/>
        <w:rPr>
          <w:rFonts w:ascii="Arial;Helvetica;Liberation Sans" w:hAnsi="Arial;Helvetica;Liberation Sans"/>
          <w:color w:val="333333"/>
          <w:sz w:val="20"/>
          <w:szCs w:val="20"/>
          <w:lang w:val="ru-RU"/>
        </w:rPr>
      </w:pPr>
      <w:proofErr w:type="spellStart"/>
      <w:r w:rsidRPr="002C7491">
        <w:rPr>
          <w:rFonts w:ascii="Arial;Helvetica;Liberation Sans" w:hAnsi="Arial;Helvetica;Liberation Sans" w:hint="cs"/>
          <w:color w:val="333333"/>
          <w:sz w:val="20"/>
          <w:szCs w:val="20"/>
          <w:lang w:val="ru-RU"/>
        </w:rPr>
        <w:t>К</w:t>
      </w:r>
      <w:r w:rsidRPr="002C7491">
        <w:rPr>
          <w:rFonts w:ascii="Arial;Helvetica;Liberation Sans" w:hAnsi="Arial;Helvetica;Liberation Sans"/>
          <w:color w:val="333333"/>
          <w:sz w:val="20"/>
          <w:szCs w:val="20"/>
          <w:lang w:val="ru-RU"/>
        </w:rPr>
        <w:t>орякова</w:t>
      </w:r>
      <w:proofErr w:type="spellEnd"/>
      <w:r w:rsidRPr="002C7491">
        <w:rPr>
          <w:rFonts w:ascii="Arial;Helvetica;Liberation Sans" w:hAnsi="Arial;Helvetica;Liberation Sans"/>
          <w:color w:val="333333"/>
          <w:sz w:val="20"/>
          <w:szCs w:val="20"/>
          <w:lang w:val="ru-RU"/>
        </w:rPr>
        <w:t xml:space="preserve"> А.М., старший воспитатель,</w:t>
      </w:r>
    </w:p>
    <w:p w:rsidR="002C7491" w:rsidRPr="002C7491" w:rsidRDefault="002C7491" w:rsidP="002C7491">
      <w:pPr>
        <w:pStyle w:val="a6"/>
        <w:widowControl/>
        <w:spacing w:after="0" w:line="240" w:lineRule="auto"/>
        <w:ind w:firstLine="709"/>
        <w:jc w:val="right"/>
        <w:rPr>
          <w:rFonts w:ascii="Arial;Helvetica;Liberation Sans" w:hAnsi="Arial;Helvetica;Liberation Sans"/>
          <w:color w:val="333333"/>
          <w:sz w:val="20"/>
          <w:szCs w:val="20"/>
          <w:lang w:val="ru-RU"/>
        </w:rPr>
      </w:pPr>
      <w:r w:rsidRPr="002C7491">
        <w:rPr>
          <w:rFonts w:ascii="Arial;Helvetica;Liberation Sans" w:hAnsi="Arial;Helvetica;Liberation Sans"/>
          <w:color w:val="333333"/>
          <w:sz w:val="20"/>
          <w:szCs w:val="20"/>
          <w:lang w:val="ru-RU"/>
        </w:rPr>
        <w:t>«Уфимский детский сад «Радуга», п. Уфимский</w:t>
      </w:r>
    </w:p>
    <w:p w:rsidR="002C7491" w:rsidRPr="002C7491" w:rsidRDefault="002C7491" w:rsidP="002C7491">
      <w:pPr>
        <w:pStyle w:val="a6"/>
        <w:widowControl/>
        <w:spacing w:after="0" w:line="240" w:lineRule="auto"/>
        <w:ind w:firstLine="709"/>
        <w:jc w:val="right"/>
        <w:rPr>
          <w:rFonts w:ascii="Arial;Helvetica;Liberation Sans" w:hAnsi="Arial;Helvetica;Liberation Sans"/>
          <w:color w:val="333333"/>
          <w:sz w:val="20"/>
          <w:szCs w:val="20"/>
          <w:lang w:val="ru-RU"/>
        </w:rPr>
      </w:pPr>
    </w:p>
    <w:p w:rsidR="002C7491" w:rsidRDefault="002C7491" w:rsidP="002C7491">
      <w:pPr>
        <w:pStyle w:val="a6"/>
        <w:widowControl/>
        <w:spacing w:after="0" w:line="240" w:lineRule="auto"/>
        <w:ind w:firstLine="709"/>
        <w:jc w:val="both"/>
        <w:rPr>
          <w:rFonts w:asciiTheme="minorHAnsi" w:hAnsiTheme="minorHAnsi"/>
          <w:color w:val="444444"/>
          <w:sz w:val="20"/>
          <w:szCs w:val="20"/>
          <w:lang w:val="ru-RU"/>
        </w:rPr>
      </w:pPr>
    </w:p>
    <w:p w:rsidR="009632C9" w:rsidRDefault="009632C9" w:rsidP="002C7491">
      <w:pPr>
        <w:pStyle w:val="a6"/>
        <w:widowControl/>
        <w:spacing w:after="0" w:line="240" w:lineRule="auto"/>
        <w:ind w:firstLine="709"/>
        <w:jc w:val="both"/>
        <w:rPr>
          <w:rFonts w:asciiTheme="minorHAnsi" w:hAnsiTheme="minorHAnsi"/>
          <w:color w:val="444444"/>
          <w:sz w:val="20"/>
          <w:szCs w:val="20"/>
          <w:lang w:val="ru-RU"/>
        </w:rPr>
      </w:pPr>
    </w:p>
    <w:p w:rsidR="009632C9" w:rsidRPr="00B86135" w:rsidRDefault="00B86135" w:rsidP="00B86135">
      <w:pPr>
        <w:pStyle w:val="a6"/>
        <w:widowControl/>
        <w:spacing w:after="0" w:line="240" w:lineRule="auto"/>
        <w:jc w:val="center"/>
        <w:rPr>
          <w:rFonts w:cs="Times New Roman"/>
          <w:b/>
          <w:i/>
          <w:color w:val="FF0000"/>
          <w:sz w:val="28"/>
          <w:szCs w:val="28"/>
          <w:lang w:val="ru-RU"/>
        </w:rPr>
      </w:pPr>
      <w:r w:rsidRPr="00B86135">
        <w:rPr>
          <w:rFonts w:cs="Times New Roman"/>
          <w:b/>
          <w:i/>
          <w:color w:val="FF0000"/>
          <w:sz w:val="28"/>
          <w:szCs w:val="28"/>
          <w:lang w:val="ru-RU"/>
        </w:rPr>
        <w:lastRenderedPageBreak/>
        <w:t xml:space="preserve">Лето в МКДОУ АГО « </w:t>
      </w:r>
      <w:proofErr w:type="spellStart"/>
      <w:r w:rsidRPr="00B86135">
        <w:rPr>
          <w:rFonts w:cs="Times New Roman"/>
          <w:b/>
          <w:i/>
          <w:color w:val="FF0000"/>
          <w:sz w:val="28"/>
          <w:szCs w:val="28"/>
          <w:lang w:val="ru-RU"/>
        </w:rPr>
        <w:t>Ачитский</w:t>
      </w:r>
      <w:proofErr w:type="spellEnd"/>
      <w:r w:rsidRPr="00B86135">
        <w:rPr>
          <w:rFonts w:cs="Times New Roman"/>
          <w:b/>
          <w:i/>
          <w:color w:val="FF0000"/>
          <w:sz w:val="28"/>
          <w:szCs w:val="28"/>
          <w:lang w:val="ru-RU"/>
        </w:rPr>
        <w:t xml:space="preserve"> детский сад «Улыбка»</w:t>
      </w:r>
    </w:p>
    <w:p w:rsidR="002C7491" w:rsidRPr="009632C9" w:rsidRDefault="00046909" w:rsidP="009632C9">
      <w:pPr>
        <w:pStyle w:val="a6"/>
        <w:widowControl/>
        <w:shd w:val="clear" w:color="auto" w:fill="FFFFFF" w:themeFill="background1"/>
        <w:spacing w:after="0" w:line="240" w:lineRule="auto"/>
        <w:ind w:firstLine="709"/>
        <w:jc w:val="both"/>
        <w:rPr>
          <w:rFonts w:asciiTheme="minorHAnsi" w:hAnsiTheme="minorHAnsi"/>
          <w:color w:val="444444"/>
          <w:sz w:val="20"/>
          <w:szCs w:val="20"/>
          <w:lang w:val="ru-RU"/>
        </w:rPr>
      </w:pPr>
      <w:r>
        <w:rPr>
          <w:b/>
          <w:bCs/>
          <w:noProof/>
          <w:color w:val="FF0000"/>
          <w:sz w:val="18"/>
          <w:szCs w:val="18"/>
          <w:lang w:val="ru-RU" w:eastAsia="ru-RU" w:bidi="ar-SA"/>
        </w:rPr>
        <w:drawing>
          <wp:inline distT="0" distB="0" distL="0" distR="0" wp14:anchorId="2118F42D" wp14:editId="555C1573">
            <wp:extent cx="1231900" cy="1231900"/>
            <wp:effectExtent l="0" t="0" r="6350" b="6350"/>
            <wp:docPr id="16" name="Рисунок 16" descr="C:\Users\Admin\Desktop\DSCN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DSCN41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444444"/>
          <w:sz w:val="20"/>
          <w:szCs w:val="20"/>
          <w:lang w:val="ru-RU"/>
        </w:rPr>
        <w:t xml:space="preserve">  </w:t>
      </w:r>
      <w:r>
        <w:rPr>
          <w:rFonts w:asciiTheme="minorHAnsi" w:hAnsiTheme="minorHAnsi"/>
          <w:noProof/>
          <w:color w:val="444444"/>
          <w:sz w:val="20"/>
          <w:szCs w:val="20"/>
          <w:lang w:val="ru-RU" w:eastAsia="ru-RU" w:bidi="ar-SA"/>
        </w:rPr>
        <w:drawing>
          <wp:inline distT="0" distB="0" distL="0" distR="0">
            <wp:extent cx="1270000" cy="1270000"/>
            <wp:effectExtent l="0" t="0" r="6350" b="6350"/>
            <wp:docPr id="17" name="Рисунок 17" descr="C:\Users\Admin\Desktop\DSCN4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DSCN40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444444"/>
          <w:sz w:val="20"/>
          <w:szCs w:val="20"/>
          <w:lang w:val="ru-RU"/>
        </w:rPr>
        <w:t xml:space="preserve">   </w:t>
      </w:r>
      <w:r>
        <w:rPr>
          <w:rFonts w:asciiTheme="minorHAnsi" w:hAnsiTheme="minorHAnsi"/>
          <w:noProof/>
          <w:color w:val="444444"/>
          <w:sz w:val="20"/>
          <w:szCs w:val="20"/>
          <w:lang w:val="ru-RU" w:eastAsia="ru-RU" w:bidi="ar-SA"/>
        </w:rPr>
        <w:drawing>
          <wp:inline distT="0" distB="0" distL="0" distR="0">
            <wp:extent cx="1282700" cy="1282700"/>
            <wp:effectExtent l="0" t="0" r="0" b="0"/>
            <wp:docPr id="18" name="Рисунок 18" descr="C:\Users\Admin\Desktop\DSCN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DSCN39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444444"/>
          <w:sz w:val="20"/>
          <w:szCs w:val="20"/>
          <w:lang w:val="ru-RU"/>
        </w:rPr>
        <w:t xml:space="preserve">  </w:t>
      </w:r>
    </w:p>
    <w:p w:rsidR="002C7491" w:rsidRPr="002C7491" w:rsidRDefault="002C7491" w:rsidP="009632C9">
      <w:pPr>
        <w:pStyle w:val="a6"/>
        <w:widowControl/>
        <w:shd w:val="clear" w:color="auto" w:fill="FFFFFF" w:themeFill="background1"/>
        <w:spacing w:after="0" w:line="240" w:lineRule="auto"/>
        <w:ind w:firstLine="709"/>
        <w:jc w:val="both"/>
        <w:rPr>
          <w:rFonts w:ascii="Times New Roman;serif" w:hAnsi="Times New Roman;serif"/>
          <w:color w:val="444444"/>
          <w:sz w:val="20"/>
          <w:szCs w:val="20"/>
          <w:lang w:val="ru-RU"/>
        </w:rPr>
      </w:pPr>
    </w:p>
    <w:p w:rsidR="009632C9" w:rsidRPr="009632C9" w:rsidRDefault="009632C9" w:rsidP="009632C9">
      <w:pPr>
        <w:pStyle w:val="a8"/>
        <w:jc w:val="center"/>
        <w:rPr>
          <w:b/>
          <w:i/>
          <w:color w:val="E36C0A" w:themeColor="accent6" w:themeShade="BF"/>
          <w:sz w:val="27"/>
          <w:szCs w:val="27"/>
        </w:rPr>
      </w:pPr>
      <w:r w:rsidRPr="009632C9">
        <w:rPr>
          <w:b/>
          <w:i/>
          <w:color w:val="E36C0A" w:themeColor="accent6" w:themeShade="BF"/>
          <w:sz w:val="27"/>
          <w:szCs w:val="27"/>
        </w:rPr>
        <w:t>Что ты мне подаришь, лето?</w:t>
      </w:r>
      <w:r w:rsidRPr="009632C9">
        <w:rPr>
          <w:b/>
          <w:i/>
          <w:color w:val="E36C0A" w:themeColor="accent6" w:themeShade="BF"/>
          <w:sz w:val="27"/>
          <w:szCs w:val="27"/>
        </w:rPr>
        <w:br/>
        <w:t>- Много солнечного света!</w:t>
      </w:r>
      <w:r w:rsidRPr="009632C9">
        <w:rPr>
          <w:b/>
          <w:i/>
          <w:color w:val="E36C0A" w:themeColor="accent6" w:themeShade="BF"/>
          <w:sz w:val="27"/>
          <w:szCs w:val="27"/>
        </w:rPr>
        <w:br/>
        <w:t xml:space="preserve">В небе </w:t>
      </w:r>
      <w:proofErr w:type="spellStart"/>
      <w:proofErr w:type="gramStart"/>
      <w:r w:rsidRPr="009632C9">
        <w:rPr>
          <w:b/>
          <w:i/>
          <w:color w:val="E36C0A" w:themeColor="accent6" w:themeShade="BF"/>
          <w:sz w:val="27"/>
          <w:szCs w:val="27"/>
        </w:rPr>
        <w:t>p</w:t>
      </w:r>
      <w:proofErr w:type="gramEnd"/>
      <w:r w:rsidRPr="009632C9">
        <w:rPr>
          <w:b/>
          <w:i/>
          <w:color w:val="E36C0A" w:themeColor="accent6" w:themeShade="BF"/>
          <w:sz w:val="27"/>
          <w:szCs w:val="27"/>
        </w:rPr>
        <w:t>адyгy-дyгy</w:t>
      </w:r>
      <w:proofErr w:type="spellEnd"/>
      <w:r w:rsidRPr="009632C9">
        <w:rPr>
          <w:b/>
          <w:i/>
          <w:color w:val="E36C0A" w:themeColor="accent6" w:themeShade="BF"/>
          <w:sz w:val="27"/>
          <w:szCs w:val="27"/>
        </w:rPr>
        <w:t>!</w:t>
      </w:r>
      <w:r w:rsidRPr="009632C9">
        <w:rPr>
          <w:b/>
          <w:i/>
          <w:color w:val="E36C0A" w:themeColor="accent6" w:themeShade="BF"/>
          <w:sz w:val="27"/>
          <w:szCs w:val="27"/>
        </w:rPr>
        <w:br/>
        <w:t xml:space="preserve">И ромашки на </w:t>
      </w:r>
      <w:proofErr w:type="spellStart"/>
      <w:r w:rsidRPr="009632C9">
        <w:rPr>
          <w:b/>
          <w:i/>
          <w:color w:val="E36C0A" w:themeColor="accent6" w:themeShade="BF"/>
          <w:sz w:val="27"/>
          <w:szCs w:val="27"/>
        </w:rPr>
        <w:t>л</w:t>
      </w:r>
      <w:proofErr w:type="gramStart"/>
      <w:r w:rsidRPr="009632C9">
        <w:rPr>
          <w:b/>
          <w:i/>
          <w:color w:val="E36C0A" w:themeColor="accent6" w:themeShade="BF"/>
          <w:sz w:val="27"/>
          <w:szCs w:val="27"/>
        </w:rPr>
        <w:t>y</w:t>
      </w:r>
      <w:proofErr w:type="gramEnd"/>
      <w:r w:rsidRPr="009632C9">
        <w:rPr>
          <w:b/>
          <w:i/>
          <w:color w:val="E36C0A" w:themeColor="accent6" w:themeShade="BF"/>
          <w:sz w:val="27"/>
          <w:szCs w:val="27"/>
        </w:rPr>
        <w:t>гy</w:t>
      </w:r>
      <w:proofErr w:type="spellEnd"/>
      <w:r w:rsidRPr="009632C9">
        <w:rPr>
          <w:b/>
          <w:i/>
          <w:color w:val="E36C0A" w:themeColor="accent6" w:themeShade="BF"/>
          <w:sz w:val="27"/>
          <w:szCs w:val="27"/>
        </w:rPr>
        <w:t>!</w:t>
      </w:r>
      <w:r w:rsidRPr="009632C9">
        <w:rPr>
          <w:b/>
          <w:i/>
          <w:color w:val="E36C0A" w:themeColor="accent6" w:themeShade="BF"/>
          <w:sz w:val="27"/>
          <w:szCs w:val="27"/>
        </w:rPr>
        <w:br/>
        <w:t>- Что ещё подаришь мне?</w:t>
      </w:r>
      <w:r w:rsidRPr="009632C9">
        <w:rPr>
          <w:b/>
          <w:i/>
          <w:color w:val="E36C0A" w:themeColor="accent6" w:themeShade="BF"/>
          <w:sz w:val="27"/>
          <w:szCs w:val="27"/>
        </w:rPr>
        <w:br/>
        <w:t>- Ключ, звенящий в тишине,</w:t>
      </w:r>
      <w:r w:rsidRPr="009632C9">
        <w:rPr>
          <w:b/>
          <w:i/>
          <w:color w:val="E36C0A" w:themeColor="accent6" w:themeShade="BF"/>
          <w:sz w:val="27"/>
          <w:szCs w:val="27"/>
        </w:rPr>
        <w:br/>
        <w:t>Сосны, клёны и дубы,</w:t>
      </w:r>
      <w:r w:rsidRPr="009632C9">
        <w:rPr>
          <w:b/>
          <w:i/>
          <w:color w:val="E36C0A" w:themeColor="accent6" w:themeShade="BF"/>
          <w:sz w:val="27"/>
          <w:szCs w:val="27"/>
        </w:rPr>
        <w:br/>
        <w:t>Землянику и грибы!</w:t>
      </w:r>
      <w:r w:rsidRPr="009632C9">
        <w:rPr>
          <w:b/>
          <w:i/>
          <w:color w:val="E36C0A" w:themeColor="accent6" w:themeShade="BF"/>
          <w:sz w:val="27"/>
          <w:szCs w:val="27"/>
        </w:rPr>
        <w:br/>
        <w:t xml:space="preserve">Подарю тебе </w:t>
      </w:r>
      <w:proofErr w:type="spellStart"/>
      <w:r w:rsidRPr="009632C9">
        <w:rPr>
          <w:b/>
          <w:i/>
          <w:color w:val="E36C0A" w:themeColor="accent6" w:themeShade="BF"/>
          <w:sz w:val="27"/>
          <w:szCs w:val="27"/>
        </w:rPr>
        <w:t>к</w:t>
      </w:r>
      <w:proofErr w:type="gramStart"/>
      <w:r w:rsidRPr="009632C9">
        <w:rPr>
          <w:b/>
          <w:i/>
          <w:color w:val="E36C0A" w:themeColor="accent6" w:themeShade="BF"/>
          <w:sz w:val="27"/>
          <w:szCs w:val="27"/>
        </w:rPr>
        <w:t>y</w:t>
      </w:r>
      <w:proofErr w:type="gramEnd"/>
      <w:r w:rsidRPr="009632C9">
        <w:rPr>
          <w:b/>
          <w:i/>
          <w:color w:val="E36C0A" w:themeColor="accent6" w:themeShade="BF"/>
          <w:sz w:val="27"/>
          <w:szCs w:val="27"/>
        </w:rPr>
        <w:t>кyшкy</w:t>
      </w:r>
      <w:proofErr w:type="spellEnd"/>
      <w:r w:rsidRPr="009632C9">
        <w:rPr>
          <w:b/>
          <w:i/>
          <w:color w:val="E36C0A" w:themeColor="accent6" w:themeShade="BF"/>
          <w:sz w:val="27"/>
          <w:szCs w:val="27"/>
        </w:rPr>
        <w:t>,</w:t>
      </w:r>
      <w:r w:rsidRPr="009632C9">
        <w:rPr>
          <w:b/>
          <w:i/>
          <w:color w:val="E36C0A" w:themeColor="accent6" w:themeShade="BF"/>
          <w:sz w:val="27"/>
          <w:szCs w:val="27"/>
        </w:rPr>
        <w:br/>
        <w:t xml:space="preserve">Чтобы, выйдя на </w:t>
      </w:r>
      <w:proofErr w:type="spellStart"/>
      <w:r w:rsidRPr="009632C9">
        <w:rPr>
          <w:b/>
          <w:i/>
          <w:color w:val="E36C0A" w:themeColor="accent6" w:themeShade="BF"/>
          <w:sz w:val="27"/>
          <w:szCs w:val="27"/>
        </w:rPr>
        <w:t>опyшкy</w:t>
      </w:r>
      <w:proofErr w:type="spellEnd"/>
      <w:r w:rsidRPr="009632C9">
        <w:rPr>
          <w:b/>
          <w:i/>
          <w:color w:val="E36C0A" w:themeColor="accent6" w:themeShade="BF"/>
          <w:sz w:val="27"/>
          <w:szCs w:val="27"/>
        </w:rPr>
        <w:t>,</w:t>
      </w:r>
      <w:r w:rsidRPr="009632C9">
        <w:rPr>
          <w:b/>
          <w:i/>
          <w:color w:val="E36C0A" w:themeColor="accent6" w:themeShade="BF"/>
          <w:sz w:val="27"/>
          <w:szCs w:val="27"/>
        </w:rPr>
        <w:br/>
        <w:t xml:space="preserve">Ты </w:t>
      </w:r>
      <w:proofErr w:type="spellStart"/>
      <w:r w:rsidRPr="009632C9">
        <w:rPr>
          <w:b/>
          <w:i/>
          <w:color w:val="E36C0A" w:themeColor="accent6" w:themeShade="BF"/>
          <w:sz w:val="27"/>
          <w:szCs w:val="27"/>
        </w:rPr>
        <w:t>погpомче</w:t>
      </w:r>
      <w:proofErr w:type="spellEnd"/>
      <w:r w:rsidRPr="009632C9">
        <w:rPr>
          <w:b/>
          <w:i/>
          <w:color w:val="E36C0A" w:themeColor="accent6" w:themeShade="BF"/>
          <w:sz w:val="27"/>
          <w:szCs w:val="27"/>
        </w:rPr>
        <w:t xml:space="preserve"> </w:t>
      </w:r>
      <w:proofErr w:type="spellStart"/>
      <w:r w:rsidRPr="009632C9">
        <w:rPr>
          <w:b/>
          <w:i/>
          <w:color w:val="E36C0A" w:themeColor="accent6" w:themeShade="BF"/>
          <w:sz w:val="27"/>
          <w:szCs w:val="27"/>
        </w:rPr>
        <w:t>кpикнyл</w:t>
      </w:r>
      <w:proofErr w:type="spellEnd"/>
      <w:r w:rsidRPr="009632C9">
        <w:rPr>
          <w:b/>
          <w:i/>
          <w:color w:val="E36C0A" w:themeColor="accent6" w:themeShade="BF"/>
          <w:sz w:val="27"/>
          <w:szCs w:val="27"/>
        </w:rPr>
        <w:t xml:space="preserve"> ей:</w:t>
      </w:r>
      <w:r w:rsidRPr="009632C9">
        <w:rPr>
          <w:b/>
          <w:i/>
          <w:color w:val="E36C0A" w:themeColor="accent6" w:themeShade="BF"/>
          <w:sz w:val="27"/>
          <w:szCs w:val="27"/>
        </w:rPr>
        <w:br/>
        <w:t>"Погадай мне поскорей!"</w:t>
      </w:r>
      <w:r w:rsidRPr="009632C9">
        <w:rPr>
          <w:b/>
          <w:i/>
          <w:color w:val="E36C0A" w:themeColor="accent6" w:themeShade="BF"/>
          <w:sz w:val="27"/>
          <w:szCs w:val="27"/>
        </w:rPr>
        <w:br/>
        <w:t>И она тебе в ответ</w:t>
      </w:r>
      <w:proofErr w:type="gramStart"/>
      <w:r w:rsidRPr="009632C9">
        <w:rPr>
          <w:b/>
          <w:i/>
          <w:color w:val="E36C0A" w:themeColor="accent6" w:themeShade="BF"/>
          <w:sz w:val="27"/>
          <w:szCs w:val="27"/>
        </w:rPr>
        <w:br/>
        <w:t>Н</w:t>
      </w:r>
      <w:proofErr w:type="gramEnd"/>
      <w:r w:rsidRPr="009632C9">
        <w:rPr>
          <w:b/>
          <w:i/>
          <w:color w:val="E36C0A" w:themeColor="accent6" w:themeShade="BF"/>
          <w:sz w:val="27"/>
          <w:szCs w:val="27"/>
        </w:rPr>
        <w:t>агадала много лет!</w:t>
      </w:r>
    </w:p>
    <w:p w:rsidR="002C7491" w:rsidRPr="002C7491" w:rsidRDefault="00046909" w:rsidP="00046909">
      <w:pPr>
        <w:shd w:val="clear" w:color="auto" w:fill="FFFFFF" w:themeFill="background1"/>
        <w:spacing w:after="0" w:line="240" w:lineRule="auto"/>
        <w:textAlignment w:val="baseline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384300" cy="1384300"/>
            <wp:effectExtent l="0" t="0" r="6350" b="6350"/>
            <wp:docPr id="20" name="Рисунок 20" descr="C:\Users\Admin\Desktop\DSCN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DSCN41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="00B86135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1346200" cy="1346200"/>
            <wp:effectExtent l="0" t="0" r="6350" b="6350"/>
            <wp:docPr id="21" name="Рисунок 21" descr="C:\Users\Admin\Desktop\DSCN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DSCN4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135">
        <w:rPr>
          <w:sz w:val="20"/>
          <w:szCs w:val="20"/>
        </w:rPr>
        <w:t xml:space="preserve">     </w:t>
      </w:r>
      <w:r w:rsidR="00B86135">
        <w:rPr>
          <w:noProof/>
          <w:color w:val="444444"/>
          <w:sz w:val="20"/>
          <w:szCs w:val="20"/>
        </w:rPr>
        <w:drawing>
          <wp:inline distT="0" distB="0" distL="0" distR="0" wp14:anchorId="3D0339EE" wp14:editId="3FD24331">
            <wp:extent cx="1384300" cy="1384300"/>
            <wp:effectExtent l="0" t="0" r="6350" b="6350"/>
            <wp:docPr id="19" name="Рисунок 19" descr="C:\Users\Admin\Desktop\DSCN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DSCN40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7491" w:rsidRPr="002C7491" w:rsidSect="00F30D7F">
      <w:pgSz w:w="16838" w:h="11906" w:orient="landscape"/>
      <w:pgMar w:top="720" w:right="720" w:bottom="720" w:left="993" w:header="708" w:footer="708" w:gutter="0"/>
      <w:cols w:num="2" w:space="124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Arial;Helvetica;Liberation Sans">
    <w:altName w:val="Times New Roman"/>
    <w:panose1 w:val="00000000000000000000"/>
    <w:charset w:val="00"/>
    <w:family w:val="roman"/>
    <w:notTrueType/>
    <w:pitch w:val="default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BA3"/>
    <w:rsid w:val="00046909"/>
    <w:rsid w:val="000E2274"/>
    <w:rsid w:val="00172236"/>
    <w:rsid w:val="00241BA3"/>
    <w:rsid w:val="002C7491"/>
    <w:rsid w:val="003D318C"/>
    <w:rsid w:val="00561546"/>
    <w:rsid w:val="00784531"/>
    <w:rsid w:val="009632C9"/>
    <w:rsid w:val="00A25CFF"/>
    <w:rsid w:val="00B86135"/>
    <w:rsid w:val="00CF3D83"/>
    <w:rsid w:val="00E005B7"/>
    <w:rsid w:val="00E0256F"/>
    <w:rsid w:val="00F71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53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784531"/>
    <w:pPr>
      <w:spacing w:after="0" w:line="240" w:lineRule="auto"/>
    </w:pPr>
    <w:rPr>
      <w:rFonts w:eastAsiaTheme="minorHAnsi" w:cs="Times New Roman"/>
      <w:sz w:val="24"/>
      <w:szCs w:val="32"/>
      <w:lang w:eastAsia="en-US"/>
    </w:rPr>
  </w:style>
  <w:style w:type="character" w:customStyle="1" w:styleId="c3">
    <w:name w:val="c3"/>
    <w:basedOn w:val="a0"/>
    <w:rsid w:val="00784531"/>
  </w:style>
  <w:style w:type="paragraph" w:styleId="a4">
    <w:name w:val="Balloon Text"/>
    <w:basedOn w:val="a"/>
    <w:link w:val="a5"/>
    <w:uiPriority w:val="99"/>
    <w:semiHidden/>
    <w:unhideWhenUsed/>
    <w:rsid w:val="00784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4531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rsid w:val="002C7491"/>
    <w:pPr>
      <w:widowControl w:val="0"/>
      <w:suppressAutoHyphens/>
      <w:overflowPunct w:val="0"/>
      <w:spacing w:after="120" w:line="288" w:lineRule="auto"/>
    </w:pPr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character" w:customStyle="1" w:styleId="a7">
    <w:name w:val="Основной текст Знак"/>
    <w:basedOn w:val="a0"/>
    <w:link w:val="a6"/>
    <w:rsid w:val="002C7491"/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paragraph" w:styleId="a8">
    <w:name w:val="Normal (Web)"/>
    <w:basedOn w:val="a"/>
    <w:uiPriority w:val="99"/>
    <w:semiHidden/>
    <w:unhideWhenUsed/>
    <w:rsid w:val="00172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53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784531"/>
    <w:pPr>
      <w:spacing w:after="0" w:line="240" w:lineRule="auto"/>
    </w:pPr>
    <w:rPr>
      <w:rFonts w:eastAsiaTheme="minorHAnsi" w:cs="Times New Roman"/>
      <w:sz w:val="24"/>
      <w:szCs w:val="32"/>
      <w:lang w:eastAsia="en-US"/>
    </w:rPr>
  </w:style>
  <w:style w:type="character" w:customStyle="1" w:styleId="c3">
    <w:name w:val="c3"/>
    <w:basedOn w:val="a0"/>
    <w:rsid w:val="00784531"/>
  </w:style>
  <w:style w:type="paragraph" w:styleId="a4">
    <w:name w:val="Balloon Text"/>
    <w:basedOn w:val="a"/>
    <w:link w:val="a5"/>
    <w:uiPriority w:val="99"/>
    <w:semiHidden/>
    <w:unhideWhenUsed/>
    <w:rsid w:val="00784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4531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rsid w:val="002C7491"/>
    <w:pPr>
      <w:widowControl w:val="0"/>
      <w:suppressAutoHyphens/>
      <w:overflowPunct w:val="0"/>
      <w:spacing w:after="120" w:line="288" w:lineRule="auto"/>
    </w:pPr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character" w:customStyle="1" w:styleId="a7">
    <w:name w:val="Основной текст Знак"/>
    <w:basedOn w:val="a0"/>
    <w:link w:val="a6"/>
    <w:rsid w:val="002C7491"/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paragraph" w:styleId="a8">
    <w:name w:val="Normal (Web)"/>
    <w:basedOn w:val="a"/>
    <w:uiPriority w:val="99"/>
    <w:semiHidden/>
    <w:unhideWhenUsed/>
    <w:rsid w:val="00172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9AC2E-875C-4072-AE2D-A07936E39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1947</Words>
  <Characters>11098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2016-07-26T04:39:00Z</cp:lastPrinted>
  <dcterms:created xsi:type="dcterms:W3CDTF">2016-07-25T03:24:00Z</dcterms:created>
  <dcterms:modified xsi:type="dcterms:W3CDTF">2016-07-26T04:41:00Z</dcterms:modified>
</cp:coreProperties>
</file>