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A0" w:rsidRDefault="00AF70A0">
      <w:r>
        <w:t>Дидактическая игра</w:t>
      </w:r>
    </w:p>
    <w:p w:rsidR="00DF63A2" w:rsidRDefault="00AF70A0">
      <w:r>
        <w:t>«СОБЕРИ КАРТИНКУ»</w:t>
      </w:r>
    </w:p>
    <w:p w:rsidR="00AF70A0" w:rsidRDefault="00AF70A0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Цель - сформировать умение, у детей рассматривая сюжетные картинки предполагать, что было раньше, а, что будет потом; развивать наглядно-образное мышление, внимание;</w:t>
      </w:r>
    </w:p>
    <w:p w:rsidR="00AF70A0" w:rsidRDefault="00AF70A0">
      <w:r>
        <w:rPr>
          <w:noProof/>
          <w:lang w:eastAsia="ru-RU"/>
        </w:rPr>
        <w:drawing>
          <wp:inline distT="0" distB="0" distL="0" distR="0">
            <wp:extent cx="3876675" cy="5168900"/>
            <wp:effectExtent l="19050" t="0" r="9525" b="0"/>
            <wp:docPr id="1" name="Рисунок 1" descr="C:\Users\для всех\Desktop\Новая папка (5)\IMG-2022021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ля всех\Desktop\Новая папка (5)\IMG-20220215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16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A0" w:rsidRDefault="00AF70A0" w:rsidP="00AF70A0">
      <w:pPr>
        <w:jc w:val="right"/>
      </w:pPr>
      <w:r>
        <w:t xml:space="preserve">Воспитатель </w:t>
      </w:r>
      <w:proofErr w:type="spellStart"/>
      <w:r>
        <w:t>Озорнина</w:t>
      </w:r>
      <w:proofErr w:type="spellEnd"/>
      <w:r>
        <w:t xml:space="preserve"> И.С.</w:t>
      </w:r>
    </w:p>
    <w:sectPr w:rsidR="00AF70A0" w:rsidSect="00DF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0A0"/>
    <w:rsid w:val="00AF70A0"/>
    <w:rsid w:val="00D44CDB"/>
    <w:rsid w:val="00DF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для всех</cp:lastModifiedBy>
  <cp:revision>2</cp:revision>
  <dcterms:created xsi:type="dcterms:W3CDTF">2022-02-16T12:43:00Z</dcterms:created>
  <dcterms:modified xsi:type="dcterms:W3CDTF">2022-02-16T12:45:00Z</dcterms:modified>
</cp:coreProperties>
</file>