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DA9B7" w14:textId="52384F92" w:rsidR="00913BA9" w:rsidRPr="00913BA9" w:rsidRDefault="00913BA9" w:rsidP="00913BA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</w:t>
      </w:r>
      <w:r w:rsidRPr="00913BA9">
        <w:rPr>
          <w:b/>
          <w:bCs/>
          <w:color w:val="000000"/>
          <w:sz w:val="28"/>
          <w:szCs w:val="28"/>
        </w:rPr>
        <w:t>гр</w:t>
      </w:r>
      <w:r>
        <w:rPr>
          <w:b/>
          <w:bCs/>
          <w:color w:val="000000"/>
          <w:sz w:val="28"/>
          <w:szCs w:val="28"/>
        </w:rPr>
        <w:t xml:space="preserve">а - </w:t>
      </w:r>
      <w:proofErr w:type="spellStart"/>
      <w:r>
        <w:rPr>
          <w:b/>
          <w:bCs/>
          <w:color w:val="000000"/>
          <w:sz w:val="28"/>
          <w:szCs w:val="28"/>
        </w:rPr>
        <w:t>ходилка</w:t>
      </w:r>
      <w:proofErr w:type="spellEnd"/>
      <w:r w:rsidRPr="00913BA9">
        <w:rPr>
          <w:b/>
          <w:bCs/>
          <w:color w:val="000000"/>
          <w:sz w:val="28"/>
          <w:szCs w:val="28"/>
        </w:rPr>
        <w:t xml:space="preserve"> «Мои любимые сказки».</w:t>
      </w:r>
    </w:p>
    <w:p w14:paraId="1D84BEF4" w14:textId="46ADA6F5" w:rsidR="00913BA9" w:rsidRPr="00913BA9" w:rsidRDefault="00913BA9" w:rsidP="00913BA9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 </w:t>
      </w:r>
      <w:proofErr w:type="spellStart"/>
      <w:r>
        <w:rPr>
          <w:b/>
          <w:bCs/>
          <w:color w:val="000000"/>
          <w:sz w:val="28"/>
          <w:szCs w:val="28"/>
        </w:rPr>
        <w:t>Озорнина</w:t>
      </w:r>
      <w:proofErr w:type="spellEnd"/>
      <w:r>
        <w:rPr>
          <w:b/>
          <w:bCs/>
          <w:color w:val="000000"/>
          <w:sz w:val="28"/>
          <w:szCs w:val="28"/>
        </w:rPr>
        <w:t xml:space="preserve"> Ирина Сергеевна</w:t>
      </w:r>
    </w:p>
    <w:p w14:paraId="089E5895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Вид настольно-печатной игры:</w:t>
      </w:r>
      <w:r w:rsidRPr="00913BA9">
        <w:rPr>
          <w:color w:val="000000"/>
          <w:sz w:val="28"/>
          <w:szCs w:val="28"/>
        </w:rPr>
        <w:t> игра бродилка.</w:t>
      </w:r>
    </w:p>
    <w:p w14:paraId="3DB8F99C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Для игры необходимо распечатать игровое поле, карточки и вырезать их, обозначив соответствующие цвета с обратной стороны задания.</w:t>
      </w:r>
    </w:p>
    <w:p w14:paraId="7C4CB953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Цель:</w:t>
      </w:r>
      <w:r w:rsidRPr="00913BA9">
        <w:rPr>
          <w:color w:val="000000"/>
          <w:sz w:val="28"/>
          <w:szCs w:val="28"/>
        </w:rPr>
        <w:t> актуализировать и пополнить знания детей о сказках.</w:t>
      </w:r>
    </w:p>
    <w:p w14:paraId="266E9552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Задачи:</w:t>
      </w:r>
    </w:p>
    <w:p w14:paraId="7B63417A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Образовательные:</w:t>
      </w:r>
    </w:p>
    <w:p w14:paraId="29D3EB98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- Обобщить знания детей о героях сказок, о сказочных предметах.</w:t>
      </w:r>
    </w:p>
    <w:p w14:paraId="4201ECE0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- Учить эмоционально передавать образ сказочного героя.</w:t>
      </w:r>
    </w:p>
    <w:p w14:paraId="5EE9323A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Развивающие:</w:t>
      </w:r>
    </w:p>
    <w:p w14:paraId="3338C7A4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- Способствовать развитию связной речи, внимания, воображения.</w:t>
      </w:r>
    </w:p>
    <w:p w14:paraId="244FBFFD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- Развивать творческие способности детей.</w:t>
      </w:r>
    </w:p>
    <w:p w14:paraId="2285057C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- Развивать смекалку, находчивость, терпение, выдержку.</w:t>
      </w:r>
    </w:p>
    <w:p w14:paraId="64301ED7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Воспитательные:</w:t>
      </w:r>
    </w:p>
    <w:p w14:paraId="251C122C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- Прививать любовь к чтению сказок.</w:t>
      </w:r>
    </w:p>
    <w:p w14:paraId="40F1E352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- Воспитывать сплоченный коллектив, взаимовыручку.</w:t>
      </w:r>
    </w:p>
    <w:p w14:paraId="1AAAA99E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Игровые атрибуты:</w:t>
      </w:r>
      <w:r w:rsidRPr="00913BA9">
        <w:rPr>
          <w:color w:val="000000"/>
          <w:sz w:val="28"/>
          <w:szCs w:val="28"/>
        </w:rPr>
        <w:t> игровое поле, фишки, кубик, карточки к игре с заданиями (по 10 шт.)</w:t>
      </w:r>
    </w:p>
    <w:p w14:paraId="2039CA4C" w14:textId="77777777" w:rsidR="00913BA9" w:rsidRPr="00913BA9" w:rsidRDefault="00913BA9" w:rsidP="00913BA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Правила игры.</w:t>
      </w:r>
    </w:p>
    <w:p w14:paraId="64128C6A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В игре принимают участие до 6 человек. Игроки выбирают себе фишки и ставят их на старт.</w:t>
      </w:r>
    </w:p>
    <w:p w14:paraId="36A1B14D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t>Чтобы определить очередность хода каждого игрока, все участники бросают кубик. Первым ходит тот, у кого выпало большее количество очков. И так далее по убыванию. Игроки по очереди бросают кубик и передвигают свою фишку на выпавшее на нем количество ходов.</w:t>
      </w:r>
    </w:p>
    <w:p w14:paraId="741B94EF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color w:val="000000"/>
          <w:sz w:val="28"/>
          <w:szCs w:val="28"/>
        </w:rPr>
        <w:lastRenderedPageBreak/>
        <w:t>Игрок останавливается на цветном круге, каждому из которых соответствует задание на карточках того же цвета. Игрок выбирает любую карточку того же цвета, что и круг.</w:t>
      </w:r>
    </w:p>
    <w:p w14:paraId="612D9D58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Красный круг</w:t>
      </w:r>
      <w:r w:rsidRPr="00913BA9">
        <w:rPr>
          <w:color w:val="000000"/>
          <w:sz w:val="28"/>
          <w:szCs w:val="28"/>
        </w:rPr>
        <w:t> – игроку необходимо взять карточку красного цвета с заданием «Угадай героя сказки».</w:t>
      </w:r>
    </w:p>
    <w:p w14:paraId="2DFA1103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Синий круг</w:t>
      </w:r>
      <w:r w:rsidRPr="00913BA9">
        <w:rPr>
          <w:color w:val="000000"/>
          <w:sz w:val="28"/>
          <w:szCs w:val="28"/>
        </w:rPr>
        <w:t> – игроку необходимо взять карточку синего цвета с заданием «Угадай, из какой сказки предмет».</w:t>
      </w:r>
    </w:p>
    <w:p w14:paraId="6D6B63F9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Желтый круг</w:t>
      </w:r>
      <w:r w:rsidRPr="00913BA9">
        <w:rPr>
          <w:color w:val="000000"/>
          <w:sz w:val="28"/>
          <w:szCs w:val="28"/>
        </w:rPr>
        <w:t> – игроку необходимо взять карточку желтого цвета – карточка сюрприз.</w:t>
      </w:r>
    </w:p>
    <w:p w14:paraId="4BE73706" w14:textId="77777777" w:rsidR="00913BA9" w:rsidRPr="00913BA9" w:rsidRDefault="00913BA9" w:rsidP="00913B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913BA9">
        <w:rPr>
          <w:b/>
          <w:bCs/>
          <w:color w:val="000000"/>
          <w:sz w:val="28"/>
          <w:szCs w:val="28"/>
        </w:rPr>
        <w:t>Сиреневый круг</w:t>
      </w:r>
      <w:r w:rsidRPr="00913BA9">
        <w:rPr>
          <w:color w:val="000000"/>
          <w:sz w:val="28"/>
          <w:szCs w:val="28"/>
        </w:rPr>
        <w:t> – игроку необходимо показать любого героя из сказки.</w:t>
      </w:r>
    </w:p>
    <w:p w14:paraId="2AFD1AD2" w14:textId="638D5AF6" w:rsidR="00E549EA" w:rsidRPr="00913BA9" w:rsidRDefault="00913BA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6386183" wp14:editId="40E76C6E">
            <wp:extent cx="5715000" cy="571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49EA" w:rsidRPr="00913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CBF"/>
    <w:rsid w:val="00913BA9"/>
    <w:rsid w:val="00E549EA"/>
    <w:rsid w:val="00FA0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1D4EB"/>
  <w15:chartTrackingRefBased/>
  <w15:docId w15:val="{78D7C428-4AEF-4284-B675-F9E96CF5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3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46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2021-11-18T06:17:00Z</dcterms:created>
  <dcterms:modified xsi:type="dcterms:W3CDTF">2021-11-18T06:20:00Z</dcterms:modified>
</cp:coreProperties>
</file>