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AC7" w:rsidRPr="00926E93" w:rsidRDefault="00A20AC7" w:rsidP="00926E93">
      <w:pPr>
        <w:pStyle w:val="a3"/>
        <w:shd w:val="clear" w:color="auto" w:fill="FFFFFF"/>
        <w:spacing w:before="0" w:beforeAutospacing="0" w:after="135" w:afterAutospacing="0"/>
        <w:jc w:val="both"/>
      </w:pPr>
    </w:p>
    <w:p w:rsidR="00A20AC7" w:rsidRPr="00926E93" w:rsidRDefault="007B00E5" w:rsidP="00926E93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  <w:r w:rsidRPr="00926E93">
        <w:rPr>
          <w:b/>
        </w:rPr>
        <w:t>Школа педагогического мастерства в «Малышке».</w:t>
      </w:r>
    </w:p>
    <w:p w:rsidR="00A20AC7" w:rsidRPr="00926E93" w:rsidRDefault="00A20AC7" w:rsidP="00926E93">
      <w:pPr>
        <w:pStyle w:val="paragraph"/>
        <w:spacing w:before="0" w:beforeAutospacing="0" w:after="0" w:afterAutospacing="0"/>
        <w:ind w:firstLine="708"/>
        <w:jc w:val="both"/>
        <w:textAlignment w:val="baseline"/>
        <w:rPr>
          <w:rFonts w:eastAsiaTheme="majorEastAsia"/>
        </w:rPr>
      </w:pPr>
      <w:r w:rsidRPr="00926E93">
        <w:t xml:space="preserve">30 марта в очередной раз состоялось заседание Школы педагогического мастерства по теме </w:t>
      </w:r>
      <w:r w:rsidRPr="00926E93">
        <w:rPr>
          <w:rFonts w:eastAsiaTheme="majorEastAsia"/>
        </w:rPr>
        <w:t>«</w:t>
      </w:r>
      <w:r w:rsidRPr="00926E93">
        <w:t>Организация условий, способствующих формированию профессиональной компетентности педагогов дошкольного образования в условиях реализации инклюзивного образования»</w:t>
      </w:r>
    </w:p>
    <w:p w:rsidR="00A20AC7" w:rsidRPr="00926E93" w:rsidRDefault="00A20AC7" w:rsidP="00926E93">
      <w:pPr>
        <w:spacing w:after="0" w:line="240" w:lineRule="auto"/>
        <w:ind w:firstLine="708"/>
        <w:jc w:val="both"/>
        <w:textAlignment w:val="baseline"/>
        <w:rPr>
          <w:rFonts w:ascii="Times New Roman" w:eastAsiaTheme="majorEastAsia" w:hAnsi="Times New Roman" w:cs="Times New Roman"/>
          <w:sz w:val="24"/>
          <w:szCs w:val="24"/>
          <w:lang w:eastAsia="ru-RU"/>
        </w:rPr>
      </w:pPr>
      <w:r w:rsidRPr="00926E93">
        <w:rPr>
          <w:rFonts w:ascii="Times New Roman" w:hAnsi="Times New Roman" w:cs="Times New Roman"/>
          <w:sz w:val="24"/>
          <w:szCs w:val="24"/>
        </w:rPr>
        <w:t>Воспитатели и специалисты детских садов Ачитского городского округа съехались в Уфимский детский сад «Малышок»</w:t>
      </w:r>
      <w:r w:rsidR="00A22CA0" w:rsidRPr="00926E93">
        <w:rPr>
          <w:rFonts w:ascii="Times New Roman" w:hAnsi="Times New Roman" w:cs="Times New Roman"/>
          <w:sz w:val="24"/>
          <w:szCs w:val="24"/>
        </w:rPr>
        <w:t>. Перед участниками школы стояла</w:t>
      </w:r>
      <w:r w:rsidRPr="00926E93">
        <w:rPr>
          <w:rFonts w:ascii="Times New Roman" w:hAnsi="Times New Roman" w:cs="Times New Roman"/>
          <w:sz w:val="24"/>
          <w:szCs w:val="24"/>
        </w:rPr>
        <w:t xml:space="preserve"> определённая цель </w:t>
      </w:r>
      <w:r w:rsidR="00A22CA0" w:rsidRPr="00926E93">
        <w:rPr>
          <w:rFonts w:ascii="Times New Roman" w:hAnsi="Times New Roman" w:cs="Times New Roman"/>
          <w:sz w:val="24"/>
          <w:szCs w:val="24"/>
        </w:rPr>
        <w:t xml:space="preserve">– обсудить  </w:t>
      </w:r>
      <w:r w:rsidRPr="00926E9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926E93" w:rsidRPr="00926E93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оздание</w:t>
      </w:r>
      <w:r w:rsidRPr="00A20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организационных условий, способствующих формированию профессиональной компетентности педагогов дошкольного образования в условиях реализации инклюзивного образования.</w:t>
      </w:r>
      <w:r w:rsidRPr="00926E93">
        <w:rPr>
          <w:rFonts w:ascii="Times New Roman" w:eastAsiaTheme="majorEastAsia" w:hAnsi="Times New Roman" w:cs="Times New Roman"/>
          <w:sz w:val="24"/>
          <w:szCs w:val="24"/>
          <w:lang w:eastAsia="ru-RU"/>
        </w:rPr>
        <w:t xml:space="preserve">  </w:t>
      </w:r>
    </w:p>
    <w:p w:rsidR="00A20AC7" w:rsidRPr="00926E93" w:rsidRDefault="00A20AC7" w:rsidP="00926E93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926E93">
        <w:t>В последнее время увеличивается число детей с ограниченными возможностями здоровья в том числе и детей-инвалидов.</w:t>
      </w:r>
    </w:p>
    <w:p w:rsidR="00A20AC7" w:rsidRPr="00926E93" w:rsidRDefault="009F26F4" w:rsidP="00926E93">
      <w:pPr>
        <w:spacing w:after="0" w:line="240" w:lineRule="auto"/>
        <w:jc w:val="both"/>
        <w:textAlignment w:val="baseline"/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</w:pPr>
      <w:r w:rsidRPr="00926E93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Поэтому перед пед</w:t>
      </w:r>
      <w:r w:rsidR="006D3C1C" w:rsidRPr="00926E93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агогами возникли новые задачи</w:t>
      </w:r>
      <w:r w:rsidR="006D3C1C" w:rsidRPr="00926E93"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  <w:t xml:space="preserve"> - </w:t>
      </w:r>
      <w:r w:rsidR="00A20AC7" w:rsidRPr="00A20AC7">
        <w:rPr>
          <w:rFonts w:ascii="Times New Roman" w:hAnsi="Times New Roman" w:cs="Times New Roman"/>
          <w:sz w:val="24"/>
          <w:szCs w:val="24"/>
        </w:rPr>
        <w:t>механизмы обеспечения качества образования воспитанников с ограниченными возможностями здоровья;</w:t>
      </w:r>
      <w:r w:rsidR="00A20AC7" w:rsidRPr="00926E93">
        <w:rPr>
          <w:rFonts w:ascii="Times New Roman" w:hAnsi="Times New Roman" w:cs="Times New Roman"/>
          <w:sz w:val="24"/>
          <w:szCs w:val="24"/>
        </w:rPr>
        <w:t xml:space="preserve"> предоставление опыта работы с детьми ОВЗ, активизация творческого потенциала специалистов, обобщение и распространение инновационного опыта коррекционно – развивающей работы;</w:t>
      </w:r>
      <w:r w:rsidRPr="00926E93"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20AC7" w:rsidRPr="00926E93">
        <w:rPr>
          <w:rFonts w:ascii="Times New Roman" w:hAnsi="Times New Roman" w:cs="Times New Roman"/>
          <w:sz w:val="24"/>
          <w:szCs w:val="24"/>
        </w:rPr>
        <w:t>опыт работы тьюторского сопровождения детей с ОВЗ.</w:t>
      </w:r>
    </w:p>
    <w:p w:rsidR="00A20AC7" w:rsidRPr="00926E93" w:rsidRDefault="00A20AC7" w:rsidP="00926E93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926E93">
        <w:t xml:space="preserve">В связи с этим ФГОС ДО диктует, </w:t>
      </w:r>
      <w:r w:rsidR="00926E93" w:rsidRPr="00926E93">
        <w:t>«</w:t>
      </w:r>
      <w:r w:rsidRPr="00926E93">
        <w:t xml:space="preserve">что обеспечение реализации права детей с ограниченными возможностями здоровья на образование рассматривается как одна из важнейших задач государственной политики не только в области образования, но и в области демографического и социально-экономического развития Российской Федерации».  Важно создать специальные условия для таких детей. </w:t>
      </w:r>
      <w:r w:rsidRPr="00926E93">
        <w:rPr>
          <w:shd w:val="clear" w:color="auto" w:fill="FFFFFF"/>
        </w:rPr>
        <w:t>Под специальными условиями получения </w:t>
      </w:r>
      <w:r w:rsidRPr="00926E93">
        <w:rPr>
          <w:b/>
          <w:bCs/>
          <w:shd w:val="clear" w:color="auto" w:fill="FFFFFF"/>
        </w:rPr>
        <w:t>образования</w:t>
      </w:r>
      <w:r w:rsidRPr="00926E93">
        <w:rPr>
          <w:shd w:val="clear" w:color="auto" w:fill="FFFFFF"/>
        </w:rPr>
        <w:t> </w:t>
      </w:r>
      <w:r w:rsidRPr="00926E93">
        <w:rPr>
          <w:b/>
          <w:bCs/>
          <w:shd w:val="clear" w:color="auto" w:fill="FFFFFF"/>
        </w:rPr>
        <w:t>детьми</w:t>
      </w:r>
      <w:r w:rsidRPr="00926E93">
        <w:rPr>
          <w:shd w:val="clear" w:color="auto" w:fill="FFFFFF"/>
        </w:rPr>
        <w:t> с </w:t>
      </w:r>
      <w:r w:rsidRPr="00926E93">
        <w:rPr>
          <w:b/>
          <w:bCs/>
          <w:shd w:val="clear" w:color="auto" w:fill="FFFFFF"/>
        </w:rPr>
        <w:t>ОВЗ</w:t>
      </w:r>
      <w:r w:rsidRPr="00926E93">
        <w:rPr>
          <w:shd w:val="clear" w:color="auto" w:fill="FFFFFF"/>
        </w:rPr>
        <w:t> понимаются условия </w:t>
      </w:r>
      <w:r w:rsidRPr="00926E93">
        <w:rPr>
          <w:b/>
          <w:bCs/>
          <w:shd w:val="clear" w:color="auto" w:fill="FFFFFF"/>
        </w:rPr>
        <w:t>обучения</w:t>
      </w:r>
      <w:r w:rsidRPr="00926E93">
        <w:rPr>
          <w:shd w:val="clear" w:color="auto" w:fill="FFFFFF"/>
        </w:rPr>
        <w:t>, воспитания и развития, включающие в себя использование адаптированных </w:t>
      </w:r>
      <w:r w:rsidRPr="00926E93">
        <w:rPr>
          <w:b/>
          <w:bCs/>
          <w:shd w:val="clear" w:color="auto" w:fill="FFFFFF"/>
        </w:rPr>
        <w:t>образовательных</w:t>
      </w:r>
      <w:r w:rsidRPr="00926E93">
        <w:rPr>
          <w:shd w:val="clear" w:color="auto" w:fill="FFFFFF"/>
        </w:rPr>
        <w:t> программ (в том числе, программ коррекционной работы, индивидуальных специальных программ); специальных методов </w:t>
      </w:r>
      <w:r w:rsidRPr="00926E93">
        <w:rPr>
          <w:b/>
          <w:bCs/>
          <w:shd w:val="clear" w:color="auto" w:fill="FFFFFF"/>
        </w:rPr>
        <w:t>обучения</w:t>
      </w:r>
      <w:r w:rsidRPr="00926E93">
        <w:rPr>
          <w:shd w:val="clear" w:color="auto" w:fill="FFFFFF"/>
        </w:rPr>
        <w:t> и воспитания, специальных технологий.</w:t>
      </w:r>
    </w:p>
    <w:p w:rsidR="009F26F4" w:rsidRPr="00926E93" w:rsidRDefault="009F26F4" w:rsidP="00926E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93">
        <w:rPr>
          <w:rFonts w:ascii="Times New Roman" w:hAnsi="Times New Roman" w:cs="Times New Roman"/>
          <w:sz w:val="24"/>
          <w:szCs w:val="24"/>
        </w:rPr>
        <w:t>Начало работы Школы открыли дети подготовительной группы с театрализованным представлением «Берегите лес от пожара</w:t>
      </w:r>
      <w:r w:rsidR="00926E93">
        <w:rPr>
          <w:rFonts w:ascii="Times New Roman" w:hAnsi="Times New Roman" w:cs="Times New Roman"/>
          <w:sz w:val="24"/>
          <w:szCs w:val="24"/>
        </w:rPr>
        <w:t>», воспитатель Сташкина Л.В.</w:t>
      </w:r>
      <w:r w:rsidRPr="00926E93">
        <w:rPr>
          <w:rFonts w:ascii="Times New Roman" w:hAnsi="Times New Roman" w:cs="Times New Roman"/>
          <w:sz w:val="24"/>
          <w:szCs w:val="24"/>
        </w:rPr>
        <w:t>, дети изумительно исполняли роли</w:t>
      </w:r>
      <w:r w:rsidR="007F53EF" w:rsidRPr="00926E93">
        <w:rPr>
          <w:rFonts w:ascii="Times New Roman" w:hAnsi="Times New Roman" w:cs="Times New Roman"/>
          <w:sz w:val="24"/>
          <w:szCs w:val="24"/>
        </w:rPr>
        <w:t xml:space="preserve">, героями были </w:t>
      </w:r>
      <w:r w:rsidR="00A22CA0" w:rsidRPr="00926E93">
        <w:rPr>
          <w:rFonts w:ascii="Times New Roman" w:hAnsi="Times New Roman" w:cs="Times New Roman"/>
          <w:sz w:val="24"/>
          <w:szCs w:val="24"/>
        </w:rPr>
        <w:t xml:space="preserve"> и </w:t>
      </w:r>
      <w:r w:rsidR="007F53EF" w:rsidRPr="00926E93">
        <w:rPr>
          <w:rFonts w:ascii="Times New Roman" w:hAnsi="Times New Roman" w:cs="Times New Roman"/>
          <w:sz w:val="24"/>
          <w:szCs w:val="24"/>
        </w:rPr>
        <w:t xml:space="preserve">дети с нарушением речи. Воспитатель, </w:t>
      </w:r>
      <w:r w:rsidR="006D3C1C" w:rsidRPr="00926E93">
        <w:rPr>
          <w:rFonts w:ascii="Times New Roman" w:hAnsi="Times New Roman" w:cs="Times New Roman"/>
          <w:sz w:val="24"/>
          <w:szCs w:val="24"/>
        </w:rPr>
        <w:t>Шистерова И.В. пригласила воспитанников старшей группы и гостей на квест – игру «Прогулка в весенний лес».</w:t>
      </w:r>
    </w:p>
    <w:p w:rsidR="009F26F4" w:rsidRPr="009F26F4" w:rsidRDefault="009F26F4" w:rsidP="00926E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93">
        <w:rPr>
          <w:rFonts w:ascii="Times New Roman" w:hAnsi="Times New Roman" w:cs="Times New Roman"/>
          <w:sz w:val="24"/>
          <w:szCs w:val="24"/>
        </w:rPr>
        <w:t>Активно выступали докладчики</w:t>
      </w:r>
      <w:r w:rsidR="006D3C1C" w:rsidRPr="00926E93">
        <w:rPr>
          <w:rFonts w:ascii="Times New Roman" w:hAnsi="Times New Roman" w:cs="Times New Roman"/>
          <w:sz w:val="24"/>
          <w:szCs w:val="24"/>
        </w:rPr>
        <w:t xml:space="preserve">. </w:t>
      </w:r>
      <w:r w:rsidRPr="00926E93">
        <w:rPr>
          <w:rFonts w:ascii="Times New Roman" w:hAnsi="Times New Roman" w:cs="Times New Roman"/>
          <w:sz w:val="24"/>
          <w:szCs w:val="24"/>
        </w:rPr>
        <w:t xml:space="preserve"> </w:t>
      </w:r>
      <w:r w:rsidRPr="009F26F4">
        <w:rPr>
          <w:rFonts w:ascii="Times New Roman" w:hAnsi="Times New Roman" w:cs="Times New Roman"/>
          <w:sz w:val="24"/>
          <w:szCs w:val="24"/>
        </w:rPr>
        <w:t xml:space="preserve"> </w:t>
      </w:r>
      <w:r w:rsidR="00A22CA0" w:rsidRPr="00926E93">
        <w:rPr>
          <w:rFonts w:ascii="Times New Roman" w:hAnsi="Times New Roman" w:cs="Times New Roman"/>
          <w:sz w:val="24"/>
          <w:szCs w:val="24"/>
        </w:rPr>
        <w:t>Щелконогова Нафиса Исмонбоевна</w:t>
      </w:r>
      <w:r w:rsidR="006D3C1C" w:rsidRPr="00926E93">
        <w:rPr>
          <w:rFonts w:ascii="Times New Roman" w:hAnsi="Times New Roman" w:cs="Times New Roman"/>
          <w:sz w:val="24"/>
          <w:szCs w:val="24"/>
        </w:rPr>
        <w:t xml:space="preserve"> представляла о</w:t>
      </w:r>
      <w:r w:rsidR="006D3C1C" w:rsidRPr="009F26F4">
        <w:rPr>
          <w:rFonts w:ascii="Times New Roman" w:hAnsi="Times New Roman" w:cs="Times New Roman"/>
          <w:sz w:val="24"/>
          <w:szCs w:val="24"/>
        </w:rPr>
        <w:t xml:space="preserve">пыт работы тьютора  </w:t>
      </w:r>
      <w:r w:rsidR="006D3C1C" w:rsidRPr="00926E93">
        <w:rPr>
          <w:rFonts w:ascii="Times New Roman" w:hAnsi="Times New Roman" w:cs="Times New Roman"/>
          <w:sz w:val="24"/>
          <w:szCs w:val="24"/>
        </w:rPr>
        <w:t>и работу с конструктором «Велькрошка -игры на липучках»;</w:t>
      </w:r>
      <w:r w:rsidRPr="009F26F4">
        <w:rPr>
          <w:rFonts w:ascii="Times New Roman" w:hAnsi="Times New Roman" w:cs="Times New Roman"/>
          <w:sz w:val="24"/>
          <w:szCs w:val="24"/>
        </w:rPr>
        <w:t xml:space="preserve"> «Организация работы с детьми ООП» доклад с презентацией Чухарева И.М., воспитатель Д/С «Малышок»</w:t>
      </w:r>
      <w:r w:rsidR="006D3C1C" w:rsidRPr="00926E93">
        <w:rPr>
          <w:rFonts w:ascii="Times New Roman" w:hAnsi="Times New Roman" w:cs="Times New Roman"/>
          <w:sz w:val="24"/>
          <w:szCs w:val="24"/>
        </w:rPr>
        <w:t>;  м</w:t>
      </w:r>
      <w:r w:rsidRPr="009F26F4">
        <w:rPr>
          <w:rFonts w:ascii="Times New Roman" w:hAnsi="Times New Roman" w:cs="Times New Roman"/>
          <w:sz w:val="24"/>
          <w:szCs w:val="24"/>
        </w:rPr>
        <w:t>астер-класс для педагогов «Кинезиология- гимнастика для ума» Павлова Г.В. Д/С «Малышок»</w:t>
      </w:r>
      <w:r w:rsidR="006D3C1C" w:rsidRPr="00926E93">
        <w:rPr>
          <w:rFonts w:ascii="Times New Roman" w:hAnsi="Times New Roman" w:cs="Times New Roman"/>
          <w:sz w:val="24"/>
          <w:szCs w:val="24"/>
        </w:rPr>
        <w:t>;</w:t>
      </w:r>
      <w:r w:rsidRPr="009F26F4">
        <w:rPr>
          <w:rFonts w:ascii="Times New Roman" w:hAnsi="Times New Roman" w:cs="Times New Roman"/>
          <w:sz w:val="24"/>
          <w:szCs w:val="24"/>
        </w:rPr>
        <w:t xml:space="preserve"> «</w:t>
      </w:r>
      <w:r w:rsidRPr="009F26F4">
        <w:rPr>
          <w:rFonts w:ascii="Times New Roman" w:eastAsiaTheme="majorEastAsia" w:hAnsi="Times New Roman" w:cs="Times New Roman"/>
          <w:bCs/>
          <w:kern w:val="24"/>
          <w:sz w:val="24"/>
          <w:szCs w:val="24"/>
        </w:rPr>
        <w:t>Музыкальное и физическое воспитание детей с отклонениями в речевом развитии»</w:t>
      </w:r>
      <w:r w:rsidRPr="009F26F4">
        <w:rPr>
          <w:rFonts w:ascii="Times New Roman" w:hAnsi="Times New Roman" w:cs="Times New Roman"/>
          <w:sz w:val="24"/>
          <w:szCs w:val="24"/>
        </w:rPr>
        <w:t xml:space="preserve"> Ярушина Ю.А. – инструктор по физической культуре</w:t>
      </w:r>
      <w:r w:rsidR="006D3C1C" w:rsidRPr="00926E93">
        <w:rPr>
          <w:rFonts w:ascii="Times New Roman" w:hAnsi="Times New Roman" w:cs="Times New Roman"/>
          <w:sz w:val="24"/>
          <w:szCs w:val="24"/>
        </w:rPr>
        <w:t xml:space="preserve"> </w:t>
      </w:r>
      <w:r w:rsidRPr="009F26F4">
        <w:rPr>
          <w:rFonts w:ascii="Times New Roman" w:hAnsi="Times New Roman" w:cs="Times New Roman"/>
          <w:sz w:val="24"/>
          <w:szCs w:val="24"/>
        </w:rPr>
        <w:t>Терентьева И.Н. – музыкальный руководитель. Д/С «Тополёк»</w:t>
      </w:r>
      <w:r w:rsidR="006D3C1C" w:rsidRPr="00926E93">
        <w:rPr>
          <w:rFonts w:ascii="Times New Roman" w:hAnsi="Times New Roman" w:cs="Times New Roman"/>
          <w:sz w:val="24"/>
          <w:szCs w:val="24"/>
        </w:rPr>
        <w:t>;</w:t>
      </w:r>
      <w:r w:rsidRPr="009F26F4">
        <w:rPr>
          <w:rFonts w:ascii="Times New Roman" w:hAnsi="Times New Roman" w:cs="Times New Roman"/>
          <w:sz w:val="24"/>
          <w:szCs w:val="24"/>
        </w:rPr>
        <w:t xml:space="preserve"> «Подготовка к школе детей с расстройствами аутистического спектра» Гл</w:t>
      </w:r>
      <w:r w:rsidR="00926E93" w:rsidRPr="00926E93">
        <w:rPr>
          <w:rFonts w:ascii="Times New Roman" w:hAnsi="Times New Roman" w:cs="Times New Roman"/>
          <w:sz w:val="24"/>
          <w:szCs w:val="24"/>
        </w:rPr>
        <w:t>адкова Ю.В., педагог – психолог,</w:t>
      </w:r>
      <w:r w:rsidRPr="009F26F4">
        <w:rPr>
          <w:rFonts w:ascii="Times New Roman" w:hAnsi="Times New Roman" w:cs="Times New Roman"/>
          <w:sz w:val="24"/>
          <w:szCs w:val="24"/>
        </w:rPr>
        <w:t xml:space="preserve"> </w:t>
      </w:r>
      <w:r w:rsidR="006D3C1C" w:rsidRPr="00926E93">
        <w:rPr>
          <w:rFonts w:ascii="Times New Roman" w:hAnsi="Times New Roman" w:cs="Times New Roman"/>
          <w:sz w:val="24"/>
          <w:szCs w:val="24"/>
        </w:rPr>
        <w:t>Павлова Г.В. педагог – психолог;</w:t>
      </w:r>
      <w:r w:rsidRPr="009F26F4">
        <w:rPr>
          <w:rFonts w:ascii="Times New Roman" w:hAnsi="Times New Roman" w:cs="Times New Roman"/>
          <w:sz w:val="24"/>
          <w:szCs w:val="24"/>
        </w:rPr>
        <w:t xml:space="preserve"> Естехина Людмила</w:t>
      </w:r>
      <w:r w:rsidR="006D3C1C" w:rsidRPr="00926E93">
        <w:rPr>
          <w:rFonts w:ascii="Times New Roman" w:hAnsi="Times New Roman" w:cs="Times New Roman"/>
          <w:sz w:val="24"/>
          <w:szCs w:val="24"/>
        </w:rPr>
        <w:t xml:space="preserve"> Алексеевна, учитель – логопед, </w:t>
      </w:r>
      <w:r w:rsidRPr="009F26F4">
        <w:rPr>
          <w:rFonts w:ascii="Times New Roman" w:hAnsi="Times New Roman" w:cs="Times New Roman"/>
          <w:sz w:val="24"/>
          <w:szCs w:val="24"/>
        </w:rPr>
        <w:t xml:space="preserve">«Особенности логопедической работы с детьми ОВЗ.»  </w:t>
      </w:r>
      <w:r w:rsidR="006D3C1C" w:rsidRPr="00926E93">
        <w:rPr>
          <w:rFonts w:ascii="Times New Roman" w:hAnsi="Times New Roman" w:cs="Times New Roman"/>
          <w:sz w:val="24"/>
          <w:szCs w:val="24"/>
        </w:rPr>
        <w:t>Д/С «Ромашка»;</w:t>
      </w:r>
      <w:r w:rsidR="00926E93" w:rsidRPr="00926E93">
        <w:rPr>
          <w:rFonts w:ascii="Times New Roman" w:hAnsi="Times New Roman" w:cs="Times New Roman"/>
          <w:sz w:val="24"/>
          <w:szCs w:val="24"/>
        </w:rPr>
        <w:t xml:space="preserve"> </w:t>
      </w:r>
      <w:r w:rsidRPr="009F26F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Макарова Ольга Константиновна</w:t>
      </w:r>
      <w:r w:rsidR="00926E93" w:rsidRPr="00926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9F2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Кирюхина Оксана Петровна «Использование традиционных и нетрадиционных  технологий в коррекционной работе с детьми тяжелыми нарушениями речи»</w:t>
      </w:r>
      <w:r w:rsidR="006D3C1C" w:rsidRPr="00926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9F26F4">
        <w:rPr>
          <w:rFonts w:ascii="Times New Roman" w:hAnsi="Times New Roman" w:cs="Times New Roman"/>
          <w:sz w:val="24"/>
          <w:szCs w:val="24"/>
        </w:rPr>
        <w:t>«Дидактическая игра как средство развития речи» Ваганова Ольга Георгиевна Воспитатель МКДОУ АГО Ачитский детский сад «Улыбка»- филиал «Уфимский детский сад «Малышок»</w:t>
      </w:r>
    </w:p>
    <w:p w:rsidR="006D3C1C" w:rsidRPr="00926E93" w:rsidRDefault="006D3C1C" w:rsidP="00926E93">
      <w:pPr>
        <w:pStyle w:val="a3"/>
        <w:shd w:val="clear" w:color="auto" w:fill="FFFFFF"/>
        <w:spacing w:before="0" w:beforeAutospacing="0" w:after="0" w:afterAutospacing="0"/>
        <w:jc w:val="both"/>
      </w:pPr>
      <w:r w:rsidRPr="00926E93">
        <w:t>Получение детьми с ограниченными возможностями здоровья и детьми-инвалидами образования является одним из основных и неотъемлемых условий их успешной социализации, обеспечения их полноценного участия в жизни общества, эффективной самореализации в различных видах профессионал</w:t>
      </w:r>
      <w:r w:rsidR="00E00355">
        <w:t>ьной и социальной деятельности», п</w:t>
      </w:r>
      <w:bookmarkStart w:id="0" w:name="_GoBack"/>
      <w:bookmarkEnd w:id="0"/>
      <w:r w:rsidRPr="00926E93">
        <w:t>оэтому наша задача помочь им в этом</w:t>
      </w:r>
      <w:r w:rsidR="007B00E5" w:rsidRPr="00926E93">
        <w:t>.</w:t>
      </w:r>
    </w:p>
    <w:p w:rsidR="00926E93" w:rsidRPr="00926E93" w:rsidRDefault="00926E93" w:rsidP="00926E93">
      <w:pPr>
        <w:pStyle w:val="a3"/>
        <w:shd w:val="clear" w:color="auto" w:fill="FFFFFF"/>
        <w:spacing w:before="0" w:beforeAutospacing="0" w:after="0" w:afterAutospacing="0"/>
        <w:jc w:val="right"/>
      </w:pPr>
      <w:r w:rsidRPr="00926E93">
        <w:t>Руководитель ШПМ</w:t>
      </w:r>
    </w:p>
    <w:p w:rsidR="00926E93" w:rsidRPr="00926E93" w:rsidRDefault="00926E93" w:rsidP="00926E93">
      <w:pPr>
        <w:pStyle w:val="a3"/>
        <w:shd w:val="clear" w:color="auto" w:fill="FFFFFF"/>
        <w:spacing w:before="0" w:beforeAutospacing="0" w:after="0" w:afterAutospacing="0"/>
        <w:jc w:val="right"/>
      </w:pPr>
      <w:r w:rsidRPr="00926E93">
        <w:t>Шипунова Е.Н.</w:t>
      </w:r>
    </w:p>
    <w:p w:rsidR="00A20AC7" w:rsidRPr="00926E93" w:rsidRDefault="00A20AC7" w:rsidP="00926E93">
      <w:pPr>
        <w:pStyle w:val="a3"/>
        <w:shd w:val="clear" w:color="auto" w:fill="FFFFFF"/>
        <w:spacing w:before="0" w:beforeAutospacing="0" w:after="0" w:afterAutospacing="0"/>
        <w:jc w:val="both"/>
      </w:pPr>
    </w:p>
    <w:p w:rsidR="00A66CB5" w:rsidRPr="00926E93" w:rsidRDefault="00A66CB5" w:rsidP="00926E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66CB5" w:rsidRPr="00926E93" w:rsidSect="00926E9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14B"/>
    <w:rsid w:val="000A5CA0"/>
    <w:rsid w:val="0062714B"/>
    <w:rsid w:val="006D3C1C"/>
    <w:rsid w:val="007B00E5"/>
    <w:rsid w:val="007F53EF"/>
    <w:rsid w:val="00926E93"/>
    <w:rsid w:val="009F26F4"/>
    <w:rsid w:val="00A20AC7"/>
    <w:rsid w:val="00A22CA0"/>
    <w:rsid w:val="00A66CB5"/>
    <w:rsid w:val="00B72672"/>
    <w:rsid w:val="00E00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DAF9B"/>
  <w15:chartTrackingRefBased/>
  <w15:docId w15:val="{AA093BCE-1EDD-4A8F-8B8D-CB88DAE71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6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0A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A20A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40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2021-04-06T03:28:00Z</dcterms:created>
  <dcterms:modified xsi:type="dcterms:W3CDTF">2021-04-07T09:58:00Z</dcterms:modified>
</cp:coreProperties>
</file>