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EC" w:rsidRDefault="00D37EEC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6B9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A87137" wp14:editId="530C1ADA">
            <wp:simplePos x="0" y="0"/>
            <wp:positionH relativeFrom="margin">
              <wp:posOffset>145415</wp:posOffset>
            </wp:positionH>
            <wp:positionV relativeFrom="paragraph">
              <wp:posOffset>965835</wp:posOffset>
            </wp:positionV>
            <wp:extent cx="2319655" cy="3093085"/>
            <wp:effectExtent l="0" t="0" r="4445" b="0"/>
            <wp:wrapSquare wrapText="bothSides"/>
            <wp:docPr id="5" name="Рисунок 5" descr="C:\Users\Пользователь\Desktop\Маслянница\IMG_20210316_08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аслянница\IMG_20210316_083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97">
        <w:rPr>
          <w:color w:val="111111"/>
          <w:sz w:val="28"/>
          <w:szCs w:val="28"/>
        </w:rPr>
        <w:t>Для оказания помощи воспитателям в </w:t>
      </w:r>
      <w:r w:rsidRPr="00E56B97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</w:t>
      </w:r>
      <w:r w:rsidRPr="00E56B97">
        <w:rPr>
          <w:color w:val="111111"/>
          <w:sz w:val="28"/>
          <w:szCs w:val="28"/>
        </w:rPr>
        <w:t> </w:t>
      </w:r>
      <w:r w:rsidR="00D37EEC">
        <w:rPr>
          <w:color w:val="111111"/>
          <w:sz w:val="28"/>
          <w:szCs w:val="28"/>
        </w:rPr>
        <w:t>воспитательно</w:t>
      </w:r>
      <w:bookmarkStart w:id="0" w:name="_GoBack"/>
      <w:bookmarkEnd w:id="0"/>
      <w:r w:rsidRPr="00E56B97">
        <w:rPr>
          <w:color w:val="111111"/>
          <w:sz w:val="28"/>
          <w:szCs w:val="28"/>
        </w:rPr>
        <w:t xml:space="preserve">-образовательного процесса, повышении педагогического мастерства, </w:t>
      </w:r>
      <w:r w:rsidRPr="00E56B9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были </w:t>
      </w:r>
      <w:proofErr w:type="gramStart"/>
      <w:r w:rsidRPr="00E56B9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подобраны </w:t>
      </w:r>
      <w:r w:rsidRPr="00E56B97">
        <w:rPr>
          <w:color w:val="111111"/>
          <w:sz w:val="28"/>
          <w:szCs w:val="28"/>
        </w:rPr>
        <w:t xml:space="preserve"> </w:t>
      </w:r>
      <w:r w:rsidR="00EB352B">
        <w:rPr>
          <w:color w:val="111111"/>
          <w:sz w:val="28"/>
          <w:szCs w:val="28"/>
        </w:rPr>
        <w:t>-</w:t>
      </w:r>
      <w:proofErr w:type="gramEnd"/>
      <w:r w:rsidR="00EB352B">
        <w:rPr>
          <w:color w:val="111111"/>
          <w:sz w:val="28"/>
          <w:szCs w:val="28"/>
        </w:rPr>
        <w:t xml:space="preserve"> </w:t>
      </w:r>
      <w:r w:rsidRPr="00E56B97">
        <w:rPr>
          <w:color w:val="111111"/>
          <w:sz w:val="28"/>
          <w:szCs w:val="28"/>
        </w:rPr>
        <w:t>дидактический и наглядный </w:t>
      </w:r>
      <w:r w:rsidRPr="00E56B9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демонстрационный </w:t>
      </w:r>
      <w:r w:rsidRPr="00E56B97">
        <w:rPr>
          <w:color w:val="111111"/>
          <w:sz w:val="28"/>
          <w:szCs w:val="28"/>
        </w:rPr>
        <w:t> материал для использования на занятиях в работе с детьми.</w:t>
      </w: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Серия сюжетных картинок «Мой детский сад», для описания и составление сюжетных рассказов.</w:t>
      </w: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6B9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99143E" wp14:editId="35AA4C44">
            <wp:simplePos x="0" y="0"/>
            <wp:positionH relativeFrom="column">
              <wp:posOffset>3053715</wp:posOffset>
            </wp:positionH>
            <wp:positionV relativeFrom="paragraph">
              <wp:posOffset>155575</wp:posOffset>
            </wp:positionV>
            <wp:extent cx="2364695" cy="3153685"/>
            <wp:effectExtent l="0" t="0" r="0" b="8890"/>
            <wp:wrapSquare wrapText="bothSides"/>
            <wp:docPr id="4" name="Рисунок 4" descr="C:\Users\Пользователь\Desktop\Маслянница\IMG_20210316_08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аслянница\IMG_20210316_0833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95" cy="31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B97" w:rsidRDefault="00E56B97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Демонстрационное – дидактическое пособие «Кто как растёт».</w:t>
      </w: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6B9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CEAC81" wp14:editId="5DBCB57E">
            <wp:simplePos x="0" y="0"/>
            <wp:positionH relativeFrom="column">
              <wp:posOffset>-356235</wp:posOffset>
            </wp:positionH>
            <wp:positionV relativeFrom="paragraph">
              <wp:posOffset>83820</wp:posOffset>
            </wp:positionV>
            <wp:extent cx="2141855" cy="2856865"/>
            <wp:effectExtent l="0" t="0" r="0" b="635"/>
            <wp:wrapTight wrapText="bothSides">
              <wp:wrapPolygon edited="0">
                <wp:start x="0" y="0"/>
                <wp:lineTo x="0" y="21461"/>
                <wp:lineTo x="21325" y="21461"/>
                <wp:lineTo x="21325" y="0"/>
                <wp:lineTo x="0" y="0"/>
              </wp:wrapPolygon>
            </wp:wrapTight>
            <wp:docPr id="3" name="Рисунок 3" descr="C:\Users\Пользователь\Desktop\Маслянница\IMG_20210316_08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аслянница\IMG_20210316_083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Книга содержит демонстрационный материал, на котором изображены строительные машины с описанием назначения.</w:t>
      </w: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2F2F" w:rsidRPr="00E56B97" w:rsidRDefault="00F42F2F" w:rsidP="00E56B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66CB5" w:rsidRDefault="00F42F2F">
      <w:pPr>
        <w:rPr>
          <w:rFonts w:ascii="Times New Roman" w:hAnsi="Times New Roman" w:cs="Times New Roman"/>
          <w:sz w:val="28"/>
          <w:szCs w:val="28"/>
        </w:rPr>
      </w:pPr>
      <w:r w:rsidRPr="00E56B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5387649" wp14:editId="121EBFBD">
            <wp:simplePos x="0" y="0"/>
            <wp:positionH relativeFrom="margin">
              <wp:posOffset>-403860</wp:posOffset>
            </wp:positionH>
            <wp:positionV relativeFrom="paragraph">
              <wp:posOffset>2642235</wp:posOffset>
            </wp:positionV>
            <wp:extent cx="3469640" cy="2602230"/>
            <wp:effectExtent l="0" t="0" r="0" b="7620"/>
            <wp:wrapTight wrapText="bothSides">
              <wp:wrapPolygon edited="0">
                <wp:start x="0" y="0"/>
                <wp:lineTo x="0" y="21505"/>
                <wp:lineTo x="21466" y="21505"/>
                <wp:lineTo x="21466" y="0"/>
                <wp:lineTo x="0" y="0"/>
              </wp:wrapPolygon>
            </wp:wrapTight>
            <wp:docPr id="1" name="Рисунок 1" descr="C:\Users\Пользователь\Desktop\Маслянница\IMG_20210316_08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аслянница\IMG_20210316_083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B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BABD91F" wp14:editId="7AB54F14">
            <wp:simplePos x="0" y="0"/>
            <wp:positionH relativeFrom="column">
              <wp:posOffset>147955</wp:posOffset>
            </wp:positionH>
            <wp:positionV relativeFrom="paragraph">
              <wp:posOffset>-377190</wp:posOffset>
            </wp:positionV>
            <wp:extent cx="2262505" cy="3017520"/>
            <wp:effectExtent l="3493" t="0" r="7937" b="7938"/>
            <wp:wrapSquare wrapText="bothSides"/>
            <wp:docPr id="2" name="Рисунок 2" descr="C:\Users\Пользователь\Desktop\Маслянница\IMG_20210316_08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аслянница\IMG_20210316_0832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250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Демонстрационный материал «Строительная техника»</w:t>
      </w: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Default="00F42F2F">
      <w:pPr>
        <w:rPr>
          <w:rFonts w:ascii="Times New Roman" w:hAnsi="Times New Roman" w:cs="Times New Roman"/>
          <w:sz w:val="28"/>
          <w:szCs w:val="28"/>
        </w:rPr>
      </w:pPr>
    </w:p>
    <w:p w:rsidR="00F42F2F" w:rsidRPr="00E56B97" w:rsidRDefault="00F42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методического кабинета Картина Левитана «Март» для составления рассказов о весне и ознакомления детей </w:t>
      </w:r>
      <w:r w:rsidR="00EB352B">
        <w:rPr>
          <w:rFonts w:ascii="Times New Roman" w:hAnsi="Times New Roman" w:cs="Times New Roman"/>
          <w:sz w:val="28"/>
          <w:szCs w:val="28"/>
        </w:rPr>
        <w:t>с природным окружением, ознакомления детей с явлениями природы.</w:t>
      </w:r>
    </w:p>
    <w:sectPr w:rsidR="00F42F2F" w:rsidRPr="00E5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C3"/>
    <w:rsid w:val="000D2AC3"/>
    <w:rsid w:val="009B08E6"/>
    <w:rsid w:val="00A66CB5"/>
    <w:rsid w:val="00B72672"/>
    <w:rsid w:val="00D37EEC"/>
    <w:rsid w:val="00E56B97"/>
    <w:rsid w:val="00EB352B"/>
    <w:rsid w:val="00F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B8EC"/>
  <w15:chartTrackingRefBased/>
  <w15:docId w15:val="{3945647C-8DE5-4174-9E92-4A296839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2021-03-16T07:46:00Z</dcterms:created>
  <dcterms:modified xsi:type="dcterms:W3CDTF">2021-03-17T08:57:00Z</dcterms:modified>
</cp:coreProperties>
</file>