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DD2" w:rsidRPr="00E73BB5" w:rsidRDefault="00E73BB5" w:rsidP="00E73BB5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i/>
        </w:rPr>
      </w:pPr>
      <w:r w:rsidRPr="00E73BB5">
        <w:rPr>
          <w:rStyle w:val="normaltextrun"/>
          <w:b/>
          <w:i/>
        </w:rPr>
        <w:t xml:space="preserve">«ЯРМАРКА ПЕДАГОГИЧЕСКИХ </w:t>
      </w:r>
      <w:proofErr w:type="gramStart"/>
      <w:r w:rsidRPr="00E73BB5">
        <w:rPr>
          <w:rStyle w:val="normaltextrun"/>
          <w:b/>
          <w:i/>
        </w:rPr>
        <w:t>ИДЕЙ  -</w:t>
      </w:r>
      <w:proofErr w:type="gramEnd"/>
      <w:r w:rsidRPr="00E73BB5">
        <w:rPr>
          <w:rStyle w:val="normaltextrun"/>
          <w:b/>
          <w:i/>
        </w:rPr>
        <w:t xml:space="preserve"> 2021»</w:t>
      </w:r>
    </w:p>
    <w:p w:rsidR="00DC2DD2" w:rsidRPr="00E73BB5" w:rsidRDefault="00DC2DD2" w:rsidP="00E73BB5">
      <w:pPr>
        <w:spacing w:line="240" w:lineRule="auto"/>
        <w:ind w:firstLine="708"/>
        <w:jc w:val="both"/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В этом году продолжается замечательная идея – проведение педагогического Фестиваля «Ярмарка педагогических идей - 2021», благодаря которому каждый педагог имеет возможность удовлетворить свои потребности в профессиональной и личностной самореализации, продемонстрировать свои педагогические находки и достижения.</w:t>
      </w:r>
      <w:r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На фестивале </w:t>
      </w:r>
      <w:r w:rsidRPr="00E73BB5">
        <w:rPr>
          <w:rStyle w:val="eop"/>
          <w:rFonts w:ascii="Times New Roman" w:hAnsi="Times New Roman" w:cs="Times New Roman"/>
          <w:i/>
          <w:sz w:val="24"/>
          <w:szCs w:val="24"/>
        </w:rPr>
        <w:t xml:space="preserve">присутствовало 32 </w:t>
      </w:r>
      <w:r w:rsidRPr="00E73BB5">
        <w:rPr>
          <w:rStyle w:val="normaltextrun"/>
          <w:rFonts w:ascii="Times New Roman" w:hAnsi="Times New Roman" w:cs="Times New Roman"/>
          <w:i/>
          <w:sz w:val="24"/>
          <w:szCs w:val="24"/>
        </w:rPr>
        <w:t>педагогических работника</w:t>
      </w:r>
      <w:r w:rsidRPr="00E73BB5">
        <w:rPr>
          <w:rStyle w:val="normaltextrun"/>
          <w:rFonts w:ascii="Times New Roman" w:hAnsi="Times New Roman" w:cs="Times New Roman"/>
          <w:i/>
          <w:sz w:val="24"/>
          <w:szCs w:val="24"/>
        </w:rPr>
        <w:t xml:space="preserve"> дошкольных образовательных учреждений </w:t>
      </w:r>
      <w:proofErr w:type="spellStart"/>
      <w:r w:rsidRPr="00E73BB5">
        <w:rPr>
          <w:rStyle w:val="normaltextrun"/>
          <w:rFonts w:ascii="Times New Roman" w:hAnsi="Times New Roman" w:cs="Times New Roman"/>
          <w:i/>
          <w:sz w:val="24"/>
          <w:szCs w:val="24"/>
        </w:rPr>
        <w:t>Ачитского</w:t>
      </w:r>
      <w:proofErr w:type="spellEnd"/>
      <w:r w:rsidRPr="00E73BB5">
        <w:rPr>
          <w:rStyle w:val="normaltextrun"/>
          <w:rFonts w:ascii="Times New Roman" w:hAnsi="Times New Roman" w:cs="Times New Roman"/>
          <w:i/>
          <w:sz w:val="24"/>
          <w:szCs w:val="24"/>
        </w:rPr>
        <w:t xml:space="preserve"> городского округа.</w:t>
      </w:r>
      <w:r w:rsidRPr="00E73BB5">
        <w:rPr>
          <w:rStyle w:val="eop"/>
          <w:rFonts w:ascii="Times New Roman" w:hAnsi="Times New Roman" w:cs="Times New Roman"/>
          <w:i/>
          <w:sz w:val="24"/>
          <w:szCs w:val="24"/>
        </w:rPr>
        <w:t> </w:t>
      </w:r>
      <w:r w:rsidRPr="00E73BB5">
        <w:rPr>
          <w:rStyle w:val="normaltextrun"/>
          <w:rFonts w:ascii="Times New Roman" w:hAnsi="Times New Roman" w:cs="Times New Roman"/>
          <w:i/>
          <w:sz w:val="24"/>
          <w:szCs w:val="24"/>
        </w:rPr>
        <w:t xml:space="preserve">  </w:t>
      </w:r>
    </w:p>
    <w:p w:rsidR="00D22684" w:rsidRPr="00E73BB5" w:rsidRDefault="00DC2DD2" w:rsidP="00E73BB5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На ярмарке </w:t>
      </w:r>
      <w:r w:rsidR="005D7EAA"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активно выступали педагоги с целью аккумулирования и распространения </w:t>
      </w:r>
      <w:proofErr w:type="spellStart"/>
      <w:r w:rsidR="005D7EAA"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практико</w:t>
      </w:r>
      <w:proofErr w:type="spellEnd"/>
      <w:r w:rsidR="005D7EAA"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– ориентированного опыта, педагогических идей и находок при организации образовательной среды дошкольной образовательной организации.</w:t>
      </w:r>
      <w:r w:rsidR="00D22684"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</w:t>
      </w:r>
      <w:r w:rsidR="00D22684" w:rsidRPr="00E73BB5">
        <w:rPr>
          <w:rStyle w:val="eop"/>
          <w:rFonts w:ascii="Times New Roman" w:hAnsi="Times New Roman" w:cs="Times New Roman"/>
          <w:i/>
          <w:sz w:val="24"/>
          <w:szCs w:val="24"/>
        </w:rPr>
        <w:t>Нестерова Татьяна Михайловна, инструктор по физической культуре</w:t>
      </w:r>
      <w:r w:rsidR="00D22684"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Ачитский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 детский сад «Улыбка» «Технология СОРСИ в 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физкультурно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 – оздоровительной работе ДОУ»</w:t>
      </w:r>
      <w:r w:rsidR="00D22684" w:rsidRPr="00E73BB5">
        <w:rPr>
          <w:rFonts w:ascii="Times New Roman" w:hAnsi="Times New Roman" w:cs="Times New Roman"/>
          <w:i/>
          <w:sz w:val="24"/>
          <w:szCs w:val="24"/>
        </w:rPr>
        <w:t>;</w:t>
      </w:r>
      <w:r w:rsidR="00E73B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Соболькова Ольга Сергеевна, воспитатель филиал 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Афанасьевский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 детский сад  «Колосок»</w:t>
      </w:r>
      <w:r w:rsidR="00D22684"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</w:t>
      </w:r>
      <w:r w:rsidR="00D22684" w:rsidRPr="00E73BB5">
        <w:rPr>
          <w:rFonts w:ascii="Times New Roman" w:hAnsi="Times New Roman" w:cs="Times New Roman"/>
          <w:i/>
          <w:sz w:val="24"/>
          <w:szCs w:val="24"/>
        </w:rPr>
        <w:t>«Шахматы в детском саду»</w:t>
      </w:r>
      <w:r w:rsidR="00D22684" w:rsidRPr="00E73BB5">
        <w:rPr>
          <w:rFonts w:ascii="Times New Roman" w:hAnsi="Times New Roman" w:cs="Times New Roman"/>
          <w:i/>
          <w:sz w:val="24"/>
          <w:szCs w:val="24"/>
        </w:rPr>
        <w:t>;</w:t>
      </w:r>
      <w:r w:rsidR="00D22684"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Давлятова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 Елена Владимировна, Никифорова Ольга Павловна, воспитатели филиал 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Ачитский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 детский сад «Тополёк»</w:t>
      </w:r>
      <w:r w:rsidR="00D22684"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</w:t>
      </w:r>
      <w:r w:rsidR="00D22684" w:rsidRPr="00E73BB5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Ковролинография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 в работе с детьми разного возраста»</w:t>
      </w:r>
      <w:r w:rsidR="00D22684" w:rsidRPr="00E73BB5">
        <w:rPr>
          <w:rFonts w:ascii="Times New Roman" w:hAnsi="Times New Roman" w:cs="Times New Roman"/>
          <w:i/>
          <w:sz w:val="24"/>
          <w:szCs w:val="24"/>
        </w:rPr>
        <w:t>;</w:t>
      </w:r>
      <w:r w:rsidR="00D22684"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</w:t>
      </w:r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Петрова Ольга Сергеевна, воспитатель 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Ачитский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 детский сад «Улыбка»</w:t>
      </w:r>
      <w:r w:rsidR="00D22684"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</w:t>
      </w:r>
      <w:r w:rsidR="00D22684" w:rsidRPr="00E73BB5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Сторисек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 – инновационная технология для познавательного и речевого развития дошкольников»</w:t>
      </w:r>
      <w:r w:rsidR="00D22684" w:rsidRPr="00E73BB5">
        <w:rPr>
          <w:rFonts w:ascii="Times New Roman" w:hAnsi="Times New Roman" w:cs="Times New Roman"/>
          <w:i/>
          <w:sz w:val="24"/>
          <w:szCs w:val="24"/>
        </w:rPr>
        <w:t>;</w:t>
      </w:r>
      <w:r w:rsidR="00D22684"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</w:t>
      </w:r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Савина Елена Фёдоровна, воспитатель филиал 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Заринский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 детский сад «Берёзка»</w:t>
      </w:r>
      <w:r w:rsidR="00D22684"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</w:t>
      </w:r>
      <w:r w:rsidR="00D22684" w:rsidRPr="00E73BB5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Хеппиенинг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>, как оптимальное средство развития художественно – эстетических способностей детей дошкольного возраста»</w:t>
      </w:r>
      <w:r w:rsidR="00D22684" w:rsidRPr="00E73BB5">
        <w:rPr>
          <w:rFonts w:ascii="Times New Roman" w:hAnsi="Times New Roman" w:cs="Times New Roman"/>
          <w:i/>
          <w:sz w:val="24"/>
          <w:szCs w:val="24"/>
        </w:rPr>
        <w:t>;</w:t>
      </w:r>
      <w:r w:rsidR="00D22684"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Нуртинова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 Марина 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Файзиахматовна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, воспитатель 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Ачитский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 детский сад «Улыбка»</w:t>
      </w:r>
      <w:r w:rsidR="00D22684"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</w:t>
      </w:r>
      <w:r w:rsidR="00D22684" w:rsidRPr="00E73BB5">
        <w:rPr>
          <w:rFonts w:ascii="Times New Roman" w:hAnsi="Times New Roman" w:cs="Times New Roman"/>
          <w:i/>
          <w:sz w:val="24"/>
          <w:szCs w:val="24"/>
        </w:rPr>
        <w:t>«Использование технологии «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Синквейн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>» в работе по развитию речи детей дошкольного возраста»</w:t>
      </w:r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; 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Мурзикова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 Елена Александровна «Цветовые игры, как эффективное средство развития дошкольников»; 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Корякова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 Анна Михайловна, старший воспитатель филиал Уфимский детский сад «Радуга»</w:t>
      </w:r>
      <w:r w:rsidR="00E73BB5"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</w:t>
      </w:r>
      <w:r w:rsidR="00D22684" w:rsidRPr="00E73BB5">
        <w:rPr>
          <w:rFonts w:ascii="Times New Roman" w:hAnsi="Times New Roman" w:cs="Times New Roman"/>
          <w:i/>
          <w:sz w:val="24"/>
          <w:szCs w:val="24"/>
        </w:rPr>
        <w:t>«</w:t>
      </w:r>
      <w:r w:rsidR="00E73BB5" w:rsidRPr="00E73BB5">
        <w:rPr>
          <w:rFonts w:ascii="Times New Roman" w:hAnsi="Times New Roman" w:cs="Times New Roman"/>
          <w:i/>
          <w:sz w:val="24"/>
          <w:szCs w:val="24"/>
        </w:rPr>
        <w:t>Образовательное событие, как инновационная технология работы с детьми»;</w:t>
      </w:r>
      <w:r w:rsidR="00E73BB5"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Изгагина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 Ксения Сергеевна, воспитатель филиал 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Заринский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 детский сад «Берёзка»</w:t>
      </w:r>
      <w:r w:rsidR="00E73BB5"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</w:t>
      </w:r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«Познавательно – творческое развитие дошкольников с использованием развивающих игр 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Воскобовича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 В.В.»</w:t>
      </w:r>
      <w:r w:rsidR="00E73BB5"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; 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Хурамшина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 Ольга Александровна, воспитатель 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Ачитский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 детский сад «Ромашка»</w:t>
      </w:r>
      <w:r w:rsidR="00E73BB5"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</w:t>
      </w:r>
      <w:r w:rsidR="00D22684" w:rsidRPr="00E73BB5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Квест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 – игра, как образовательная технология и применение ее в ДОУ»</w:t>
      </w:r>
      <w:r w:rsidR="00E73BB5"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</w:t>
      </w:r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Жданова Ольга Владимировна, музыкальный  руководитель филиал </w:t>
      </w:r>
      <w:proofErr w:type="spellStart"/>
      <w:r w:rsidR="00D22684" w:rsidRPr="00E73BB5">
        <w:rPr>
          <w:rFonts w:ascii="Times New Roman" w:hAnsi="Times New Roman" w:cs="Times New Roman"/>
          <w:i/>
          <w:sz w:val="24"/>
          <w:szCs w:val="24"/>
        </w:rPr>
        <w:t>Русскопотамский</w:t>
      </w:r>
      <w:proofErr w:type="spellEnd"/>
      <w:r w:rsidR="00D22684" w:rsidRPr="00E73BB5">
        <w:rPr>
          <w:rFonts w:ascii="Times New Roman" w:hAnsi="Times New Roman" w:cs="Times New Roman"/>
          <w:i/>
          <w:sz w:val="24"/>
          <w:szCs w:val="24"/>
        </w:rPr>
        <w:t xml:space="preserve"> детский сад «Теремок»</w:t>
      </w:r>
      <w:r w:rsidR="00E73BB5"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 xml:space="preserve"> </w:t>
      </w:r>
      <w:r w:rsidR="00D22684" w:rsidRPr="00E73BB5">
        <w:rPr>
          <w:rFonts w:ascii="Times New Roman" w:hAnsi="Times New Roman" w:cs="Times New Roman"/>
          <w:i/>
          <w:sz w:val="24"/>
          <w:szCs w:val="24"/>
        </w:rPr>
        <w:t>«Интерактивное обучение</w:t>
      </w:r>
      <w:r w:rsidR="00E73BB5" w:rsidRPr="00E73BB5">
        <w:rPr>
          <w:rFonts w:ascii="Times New Roman" w:hAnsi="Times New Roman" w:cs="Times New Roman"/>
          <w:i/>
          <w:sz w:val="24"/>
          <w:szCs w:val="24"/>
        </w:rPr>
        <w:t xml:space="preserve"> в музыкальной деятельности</w:t>
      </w:r>
      <w:r w:rsidR="00D22684" w:rsidRPr="00E73BB5">
        <w:rPr>
          <w:rFonts w:ascii="Times New Roman" w:hAnsi="Times New Roman" w:cs="Times New Roman"/>
          <w:i/>
          <w:sz w:val="24"/>
          <w:szCs w:val="24"/>
        </w:rPr>
        <w:t>»</w:t>
      </w:r>
      <w:r w:rsidR="00E73BB5" w:rsidRPr="00E73BB5">
        <w:rPr>
          <w:rFonts w:ascii="Times New Roman" w:hAnsi="Times New Roman" w:cs="Times New Roman"/>
          <w:i/>
          <w:sz w:val="24"/>
          <w:szCs w:val="24"/>
        </w:rPr>
        <w:t>.</w:t>
      </w:r>
    </w:p>
    <w:p w:rsidR="00E73BB5" w:rsidRPr="00E73BB5" w:rsidRDefault="00E73BB5" w:rsidP="00E73BB5">
      <w:pPr>
        <w:spacing w:line="240" w:lineRule="auto"/>
        <w:ind w:firstLine="708"/>
        <w:jc w:val="both"/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</w:pPr>
      <w:r w:rsidRPr="00E73BB5">
        <w:rPr>
          <w:rFonts w:ascii="Times New Roman" w:hAnsi="Times New Roman" w:cs="Times New Roman"/>
          <w:i/>
          <w:sz w:val="24"/>
          <w:szCs w:val="24"/>
        </w:rPr>
        <w:t>По ходу докладов коллеги задавали друг другу вопросы и делились своим опытом.</w:t>
      </w:r>
    </w:p>
    <w:p w:rsidR="00DC2DD2" w:rsidRPr="00E73BB5" w:rsidRDefault="00DC2DD2" w:rsidP="00E73BB5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Закончить наш Фестиваль хочется словами: </w:t>
      </w:r>
      <w:r w:rsidRPr="00E73BB5">
        <w:rPr>
          <w:rStyle w:val="a3"/>
          <w:rFonts w:ascii="Times New Roman" w:hAnsi="Times New Roman" w:cs="Times New Roman"/>
          <w:i/>
          <w:color w:val="111111"/>
          <w:sz w:val="24"/>
          <w:szCs w:val="24"/>
          <w:bdr w:val="none" w:sz="0" w:space="0" w:color="auto" w:frame="1"/>
          <w:shd w:val="clear" w:color="auto" w:fill="FFFFFF"/>
        </w:rPr>
        <w:t xml:space="preserve">«По сути, хорошая идея - это та, что сработала. Поэтому никогда не скажешь, что хорошо, а что плохо, пока не попробуешь» Нельсон </w:t>
      </w:r>
      <w:proofErr w:type="spellStart"/>
      <w:r w:rsidRPr="00E73BB5">
        <w:rPr>
          <w:rStyle w:val="a3"/>
          <w:rFonts w:ascii="Times New Roman" w:hAnsi="Times New Roman" w:cs="Times New Roman"/>
          <w:i/>
          <w:color w:val="111111"/>
          <w:sz w:val="24"/>
          <w:szCs w:val="24"/>
          <w:bdr w:val="none" w:sz="0" w:space="0" w:color="auto" w:frame="1"/>
          <w:shd w:val="clear" w:color="auto" w:fill="FFFFFF"/>
        </w:rPr>
        <w:t>Сампаю</w:t>
      </w:r>
      <w:proofErr w:type="spellEnd"/>
      <w:r w:rsidRPr="00E73BB5">
        <w:rPr>
          <w:rStyle w:val="a3"/>
          <w:rFonts w:ascii="Times New Roman" w:hAnsi="Times New Roman" w:cs="Times New Roman"/>
          <w:i/>
          <w:color w:val="111111"/>
          <w:sz w:val="24"/>
          <w:szCs w:val="24"/>
          <w:bdr w:val="none" w:sz="0" w:space="0" w:color="auto" w:frame="1"/>
          <w:shd w:val="clear" w:color="auto" w:fill="FFFFFF"/>
        </w:rPr>
        <w:t>. </w:t>
      </w:r>
      <w:r w:rsidRPr="00E73BB5">
        <w:rPr>
          <w:rFonts w:ascii="Times New Roman" w:hAnsi="Times New Roman" w:cs="Times New Roman"/>
          <w:i/>
          <w:color w:val="111111"/>
          <w:sz w:val="24"/>
          <w:szCs w:val="24"/>
          <w:shd w:val="clear" w:color="auto" w:fill="FFFFFF"/>
        </w:rPr>
        <w:t>Всем удачи и творческих успехов!</w:t>
      </w:r>
    </w:p>
    <w:p w:rsidR="00A66CB5" w:rsidRDefault="00E73BB5" w:rsidP="00E73BB5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Руководитель ШПМ</w:t>
      </w:r>
    </w:p>
    <w:p w:rsidR="00E73BB5" w:rsidRPr="00E73BB5" w:rsidRDefault="00E73BB5" w:rsidP="00E73BB5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Шипунова Е.Н.</w:t>
      </w:r>
      <w:bookmarkStart w:id="0" w:name="_GoBack"/>
      <w:bookmarkEnd w:id="0"/>
    </w:p>
    <w:sectPr w:rsidR="00E73BB5" w:rsidRPr="00E73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8139E"/>
    <w:multiLevelType w:val="hybridMultilevel"/>
    <w:tmpl w:val="CCA8D73A"/>
    <w:lvl w:ilvl="0" w:tplc="6C58F0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156F9"/>
    <w:multiLevelType w:val="hybridMultilevel"/>
    <w:tmpl w:val="724E8E96"/>
    <w:lvl w:ilvl="0" w:tplc="AE0A5E44">
      <w:start w:val="1"/>
      <w:numFmt w:val="upperRoman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F95359"/>
    <w:multiLevelType w:val="hybridMultilevel"/>
    <w:tmpl w:val="D46E0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0FF"/>
    <w:rsid w:val="005D7EAA"/>
    <w:rsid w:val="00A66CB5"/>
    <w:rsid w:val="00AF50FF"/>
    <w:rsid w:val="00B72672"/>
    <w:rsid w:val="00D22684"/>
    <w:rsid w:val="00DC2DD2"/>
    <w:rsid w:val="00E7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00A0D"/>
  <w15:chartTrackingRefBased/>
  <w15:docId w15:val="{8C40EB2E-D524-464C-A1E4-5D60B2EA9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DC2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DC2DD2"/>
  </w:style>
  <w:style w:type="character" w:customStyle="1" w:styleId="normaltextrun">
    <w:name w:val="normaltextrun"/>
    <w:basedOn w:val="a0"/>
    <w:rsid w:val="00DC2DD2"/>
  </w:style>
  <w:style w:type="character" w:styleId="a3">
    <w:name w:val="Strong"/>
    <w:basedOn w:val="a0"/>
    <w:uiPriority w:val="22"/>
    <w:qFormat/>
    <w:rsid w:val="00DC2DD2"/>
    <w:rPr>
      <w:b/>
      <w:bCs/>
    </w:rPr>
  </w:style>
  <w:style w:type="paragraph" w:styleId="a4">
    <w:name w:val="List Paragraph"/>
    <w:basedOn w:val="a"/>
    <w:uiPriority w:val="34"/>
    <w:qFormat/>
    <w:rsid w:val="00D22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2021-03-17T04:50:00Z</dcterms:created>
  <dcterms:modified xsi:type="dcterms:W3CDTF">2021-03-17T05:28:00Z</dcterms:modified>
</cp:coreProperties>
</file>