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2" w:rsidRDefault="009B378D">
      <w:r>
        <w:rPr>
          <w:noProof/>
          <w:lang w:eastAsia="ru-RU"/>
        </w:rPr>
        <w:drawing>
          <wp:inline distT="0" distB="0" distL="0" distR="0" wp14:anchorId="56491FD8" wp14:editId="4E578965">
            <wp:extent cx="5692774" cy="4269581"/>
            <wp:effectExtent l="0" t="0" r="3810" b="0"/>
            <wp:docPr id="1" name="Рисунок 1" descr="C:\Users\admin\Desktop\IMG-202012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211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84" cy="427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8D" w:rsidRDefault="009B378D"/>
    <w:p w:rsidR="009B378D" w:rsidRDefault="009B378D"/>
    <w:p w:rsidR="009B378D" w:rsidRDefault="009B378D">
      <w:pPr>
        <w:rPr>
          <w:noProof/>
          <w:lang w:eastAsia="ru-RU"/>
        </w:rPr>
      </w:pPr>
    </w:p>
    <w:p w:rsidR="009B378D" w:rsidRDefault="009B378D">
      <w:r>
        <w:rPr>
          <w:noProof/>
          <w:lang w:eastAsia="ru-RU"/>
        </w:rPr>
        <w:lastRenderedPageBreak/>
        <w:drawing>
          <wp:inline distT="0" distB="0" distL="0" distR="0" wp14:anchorId="0F3EBF10" wp14:editId="75347458">
            <wp:extent cx="5022056" cy="6696074"/>
            <wp:effectExtent l="0" t="0" r="7620" b="0"/>
            <wp:docPr id="2" name="Рисунок 2" descr="C:\Users\admin\Desktop\IMG-2020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211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03" cy="67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8D" w:rsidRDefault="009B378D"/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Экологическое воспитание в дошкольном возрасте только начинается, крупицы экологических знаний, полученных в детстве, помогут ребенку ориентироваться в окружающей действительности, правильно понимать ее бережно относиться к ней.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Данное методическое пособие содержит теоретические и практические материалы, которые помогут при организации центра экологического воспитания.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bCs/>
          <w:sz w:val="27"/>
          <w:szCs w:val="27"/>
        </w:rPr>
      </w:pPr>
    </w:p>
    <w:p w:rsidR="009B378D" w:rsidRP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B378D">
        <w:rPr>
          <w:bCs/>
          <w:sz w:val="27"/>
          <w:szCs w:val="27"/>
        </w:rPr>
        <w:lastRenderedPageBreak/>
        <w:t>Цель ме</w:t>
      </w:r>
      <w:r>
        <w:rPr>
          <w:bCs/>
          <w:sz w:val="27"/>
          <w:szCs w:val="27"/>
        </w:rPr>
        <w:t>тодических пособий: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дошкольного возраста системных знаний о живой и неживой природе, чувства любви к природе на основе разнообразии форм работы.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9B378D">
        <w:rPr>
          <w:bCs/>
          <w:sz w:val="27"/>
          <w:szCs w:val="27"/>
        </w:rPr>
        <w:t>О</w:t>
      </w:r>
      <w:r w:rsidRPr="009B378D">
        <w:rPr>
          <w:bCs/>
          <w:sz w:val="27"/>
          <w:szCs w:val="27"/>
        </w:rPr>
        <w:t>бразовательные</w:t>
      </w:r>
      <w:proofErr w:type="gramEnd"/>
      <w:r w:rsidRPr="009B378D">
        <w:rPr>
          <w:b/>
          <w:bCs/>
          <w:sz w:val="27"/>
          <w:szCs w:val="27"/>
        </w:rPr>
        <w:t>:</w:t>
      </w:r>
      <w:r w:rsidRPr="009B378D">
        <w:rPr>
          <w:b/>
          <w:bCs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элементарных экологических представлений у детей о природе, о связях живых организмов;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B378D">
        <w:rPr>
          <w:bCs/>
          <w:sz w:val="27"/>
          <w:szCs w:val="27"/>
        </w:rPr>
        <w:t>развивающие</w:t>
      </w:r>
      <w:r w:rsidRPr="009B378D">
        <w:rPr>
          <w:b/>
          <w:bCs/>
          <w:sz w:val="27"/>
          <w:szCs w:val="27"/>
        </w:rPr>
        <w:t>: </w:t>
      </w:r>
      <w:r>
        <w:rPr>
          <w:color w:val="000000"/>
          <w:sz w:val="27"/>
          <w:szCs w:val="27"/>
        </w:rPr>
        <w:t>развивать у детей умственную активность, позитивное отношение к объектам природы, формировать экологическую культуру;</w:t>
      </w:r>
    </w:p>
    <w:p w:rsidR="009B378D" w:rsidRDefault="009B378D" w:rsidP="009B378D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9B378D">
        <w:rPr>
          <w:bCs/>
          <w:sz w:val="27"/>
          <w:szCs w:val="27"/>
        </w:rPr>
        <w:t>воспитательные</w:t>
      </w:r>
      <w:bookmarkEnd w:id="0"/>
      <w:r w:rsidRPr="009B378D">
        <w:rPr>
          <w:b/>
          <w:bCs/>
          <w:sz w:val="27"/>
          <w:szCs w:val="27"/>
        </w:rPr>
        <w:t>: </w:t>
      </w:r>
      <w:r>
        <w:rPr>
          <w:color w:val="000000"/>
          <w:sz w:val="27"/>
          <w:szCs w:val="27"/>
        </w:rPr>
        <w:t>воспитывать умение любоваться, радоваться и восхищаться красотой природы. Бережному отношению к объектам природы.</w:t>
      </w:r>
    </w:p>
    <w:p w:rsidR="009B378D" w:rsidRDefault="009B378D"/>
    <w:sectPr w:rsidR="009B378D" w:rsidSect="009B37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3A8"/>
    <w:multiLevelType w:val="multilevel"/>
    <w:tmpl w:val="30C2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6EE1"/>
    <w:multiLevelType w:val="multilevel"/>
    <w:tmpl w:val="0EFC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81BFA"/>
    <w:multiLevelType w:val="multilevel"/>
    <w:tmpl w:val="DA7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E6B97"/>
    <w:multiLevelType w:val="multilevel"/>
    <w:tmpl w:val="C2E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55"/>
    <w:rsid w:val="001C57D3"/>
    <w:rsid w:val="006270C2"/>
    <w:rsid w:val="009B378D"/>
    <w:rsid w:val="00A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B37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37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9B37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B37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37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9B37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>Hewlett-Packard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2020-12-12T10:47:00Z</dcterms:created>
  <dcterms:modified xsi:type="dcterms:W3CDTF">2020-12-12T10:55:00Z</dcterms:modified>
</cp:coreProperties>
</file>