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E6" w:rsidRPr="008C3FE6" w:rsidRDefault="008C3FE6" w:rsidP="0088738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8C3FE6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Адаптация детей старшего дошкольного возраста </w:t>
      </w:r>
      <w:r w:rsidR="00887382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   </w:t>
      </w:r>
      <w:r w:rsidRPr="008C3FE6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к условиям детского сада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Поступление в детский сад часто вызывает у ребенка стресс. Детский сад - это новое окружение, новая обстановка, новые люди. Большое число незнакомых людей – основная причина возникающего стресса. Адаптацией принято считать процесс вхождения ребёнка в новую для него среду и болезненное привыкание к её условиям. 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Проблема адаптации детей в дошкольном учреждении, занимает сейчас умы научных и практических работников. Адаптацию в условиях дошкольного учреждения, нужно рассматривать, как процесс, или приспособление функцией организма ребёнка к условиям существования в группе. Ребёнок, переходящий в новые условия жизни в дошкольном учреждении, переживает стрессовое состояние, у него появляется торможение, возникают ориентировочные реакции, напряжённое состояние, ребёнок попадет под целый комплекс воздействий. Происходит серьезная перестройка всех его представлений и отношений с окружающими людьми, ломка привычных форм жизни. Эта резкая смена условий может сопровождаться тяжелыми переживаниями, снижением речевой активности, игровой активности и нередко сказывается на здоровье ребенка. 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Возникает синдром адаптации. Именно в том, как организм ребёнка выдержит приспособление к окружающей среде, и заключается значение адаптации для его дальнейшего здоровья и самочувствия в новых условиях. 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Чаще всего, проблемы адаптации, связаны с несоответствием особенностей новых требованиям характеристикам детей группы по разным показателям, например по опережению уровня развития познавательной сферы и отставанию в сформированности необходимых культурно-гигиенических навыков и наоборот. </w:t>
      </w:r>
    </w:p>
    <w:p w:rsidR="008C3FE6" w:rsidRPr="00887382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  <w:r w:rsidRPr="00887382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Факторы, приводящие к нарушению социальной адаптации детей старшего дошкольного возраста: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Заболевания, нарушающие работу нервной системы. Например, при СДВГ дети невнимательны, импульсивны, слишком активны, что является причиной отвержения их окружающими; </w:t>
      </w:r>
      <w:proofErr w:type="spellStart"/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атопический</w:t>
      </w:r>
      <w:proofErr w:type="spellEnd"/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дерматит и бронхиальная астма изменяют общий нервный фон: такие дети более капризны, плаксивы, несдержанны. 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Особенности эмоционально-волевой сферы, среди которых можно выделить повышенный уровень тревожности, агрессии, медлительность, застенчивость. 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Несформированность коммуникативных умений, трудности в общении </w:t>
      </w:r>
      <w:proofErr w:type="gramStart"/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</w:t>
      </w:r>
      <w:proofErr w:type="gramEnd"/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взрослыми и сверстниками. Именно этот фактор чаще всего является причиной нарушения социальной адаптации. 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 целью обеспечения индивидуализации и дифференциации подхода к детям старшего дошкольного возраста в адаптационный период предлагаем диагностику физического состояния и психологической готовности ребенка к посещению ДОУ. 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Изучение карт здоровья детей – это позволит составить мнение о физическом состоянии каждого ребенка, выявить определенные заболевания и учитывать полученные данные в ходе построения дальнейшей работы. 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Анкетирование и беседы с родителями – с целью определения сте</w:t>
      </w:r>
      <w:r w:rsidR="0088738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пени социализации ребенка, соответствие домашнего </w:t>
      </w: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режим</w:t>
      </w:r>
      <w:r w:rsidR="0088738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</w:t>
      </w: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дня</w:t>
      </w:r>
      <w:r w:rsidR="0088738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 </w:t>
      </w:r>
      <w:proofErr w:type="gramStart"/>
      <w:r w:rsidR="0088738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детсадовским</w:t>
      </w:r>
      <w:proofErr w:type="gramEnd"/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нервно-психическом </w:t>
      </w:r>
      <w:r w:rsidR="0088738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развити</w:t>
      </w: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ребенка, выявление индивидуально-личностных особенностей ребенка. 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Анкетирование и беседы с воспитателями – с целью определения эмоционального благополучия ребенка в детском саду. 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4. Наблюдение - когда ребенок уже пришел в группу. На данном этапе очень важным является оценить характер адаптации ребенка к ДОУ, определить степень тяжести ее протекания. Все наблюдения за ребенком оформлять в адаптационных листах. 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5. Методики, направленные на определение уровня тревожности ребенка. 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6. Определение самооценки. Она в значительной степени определяет активность, отношение к себе и другим. От самооценки зависят взаимоотношения человека с окружающими, его критичностью, требовательностью к себе, отношение к успехам и неудачам. 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 результате такого комплексного исследования можно сформировать мнение о психо</w:t>
      </w:r>
      <w:r w:rsidR="0088738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</w:t>
      </w: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эмоциональном состоянии вновь поступивших детей в детский сад. </w:t>
      </w:r>
    </w:p>
    <w:p w:rsidR="008C3FE6" w:rsidRPr="008C3FE6" w:rsidRDefault="008C3FE6" w:rsidP="00887382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Психологическое обеспечение адаптационного периода детей в ДОУ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Деятельность педагога-психолога на первом этапе включает в себя: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проведение семинаров для педагогов по данной тематике;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групповые консультации для родителей (устные и письменные</w:t>
      </w:r>
      <w:r w:rsidR="006A37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в виде информации на стендах)</w:t>
      </w: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обучение воспитателей приемам психопрофилактики;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организацию анкетирования родителей воспитателями;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индивидуальные консультации для родителей и воспитателей. 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Второй этап работы – анализ результатов анкетирования. 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Целями анализа являются: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выделение тех факторов в анамнезе, которые могут неблагоприятно отразиться на социально-психологической адаптации ребенка (например, патология беременности, родов; перенесенные тяжелые заболевания, травмы; отклонения от возрастных режимов в домашних условиях, низкий уровень развития общения, наличие вредных привычек у родителей и т. п.) 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получение данных о навыках ребенка, о степени самостоятельности, интересных и любимых занятиях, привычках, что позволит наиболее эффективно построить взаимодействие воспитателя с ребенком, сходя из его потребностей и индивидуальных особенностей, что достаточно актуально не только в период адаптации. 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Первые два этапа работы педагога-психолога несут профилактическую функцию. 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Третий этап работы – реализация профилактических и коррекционных мер для оптимизации процесса адаптации. На этом этапе большое значение имеет непосредственная индивидуальная работа с детьми, у кот</w:t>
      </w:r>
      <w:r w:rsidR="006A37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</w:t>
      </w: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рых наблюдается тяжелая степень адаптации. Кроме того, педагог-психолог разрабатывает: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рекомендации для воспитателей по организации адаптационного периода детей старшего дошкольного возраста к условиям детского сада; 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-оказывает помощь в организации благоприятной развивающей среды, создание положительного психологического климата в группе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составляет индивидуальный режим адаптационного периода для каждого ребенка;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проводит коррекционную работу с тяжело адаптирующимися дошкольниками, взаимодействует со специалистами;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психологическое обоснование рекомендованных мероприяти</w:t>
      </w:r>
      <w:r w:rsidR="006A37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й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Адаптация ребёнка к детскому учреждению. </w:t>
      </w:r>
    </w:p>
    <w:p w:rsidR="00887382" w:rsidRDefault="00887382" w:rsidP="008C3FE6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887382" w:rsidRDefault="00887382" w:rsidP="008C3FE6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887382" w:rsidRDefault="00887382" w:rsidP="008C3FE6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8F2539" w:rsidRDefault="008F2539" w:rsidP="008C3FE6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8F2539" w:rsidRDefault="008F2539" w:rsidP="008C3FE6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8F2539" w:rsidRDefault="008F2539" w:rsidP="008C3FE6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8F2539" w:rsidRDefault="008F2539" w:rsidP="008C3FE6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887382" w:rsidRDefault="00887382" w:rsidP="008C3FE6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8C3FE6" w:rsidRPr="008C3FE6" w:rsidRDefault="008C3FE6" w:rsidP="00887382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lastRenderedPageBreak/>
        <w:t>Рекомендации родителям</w:t>
      </w:r>
      <w:r w:rsidR="00887382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 по воспитанию детей в период адаптации к условиям ДОУ</w:t>
      </w:r>
    </w:p>
    <w:p w:rsidR="008C3FE6" w:rsidRPr="00DB6B65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F79646" w:themeColor="accent6"/>
          <w:sz w:val="21"/>
          <w:szCs w:val="21"/>
          <w:lang w:eastAsia="ru-RU"/>
        </w:rPr>
      </w:pPr>
      <w:r w:rsidRPr="00DB6B65">
        <w:rPr>
          <w:rFonts w:ascii="Arial" w:eastAsia="Times New Roman" w:hAnsi="Arial" w:cs="Arial"/>
          <w:color w:val="F79646" w:themeColor="accent6"/>
          <w:sz w:val="21"/>
          <w:szCs w:val="21"/>
          <w:lang w:eastAsia="ru-RU"/>
        </w:rPr>
        <w:t xml:space="preserve">1. Создайте условия для спокойного отдыха ребёнка дома. В это время не стоит водить его в гости в шумные компании, а также принимать у себя слишком много друзей. </w:t>
      </w:r>
    </w:p>
    <w:p w:rsidR="008C3FE6" w:rsidRPr="00DB6B65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4BACC6" w:themeColor="accent5"/>
          <w:sz w:val="21"/>
          <w:szCs w:val="21"/>
          <w:lang w:eastAsia="ru-RU"/>
        </w:rPr>
      </w:pPr>
      <w:r w:rsidRPr="00DB6B65">
        <w:rPr>
          <w:rFonts w:ascii="Arial" w:eastAsia="Times New Roman" w:hAnsi="Arial" w:cs="Arial"/>
          <w:color w:val="4BACC6" w:themeColor="accent5"/>
          <w:sz w:val="21"/>
          <w:szCs w:val="21"/>
          <w:lang w:eastAsia="ru-RU"/>
        </w:rPr>
        <w:t xml:space="preserve">2. В присутствии ребёнка всегда отзывайтесь положительно о воспитателях и о саде. Даже в том случае, если вам что-то не понравилось. </w:t>
      </w:r>
    </w:p>
    <w:p w:rsidR="008C3FE6" w:rsidRPr="00DB6B65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8064A2" w:themeColor="accent4"/>
          <w:sz w:val="21"/>
          <w:szCs w:val="21"/>
          <w:lang w:eastAsia="ru-RU"/>
        </w:rPr>
      </w:pPr>
      <w:r w:rsidRPr="00DB6B65">
        <w:rPr>
          <w:rFonts w:ascii="Arial" w:eastAsia="Times New Roman" w:hAnsi="Arial" w:cs="Arial"/>
          <w:color w:val="8064A2" w:themeColor="accent4"/>
          <w:sz w:val="21"/>
          <w:szCs w:val="21"/>
          <w:lang w:eastAsia="ru-RU"/>
        </w:rPr>
        <w:t xml:space="preserve">3. В выходные дни не меняйте режим дня ребёнка. </w:t>
      </w:r>
    </w:p>
    <w:p w:rsidR="008C3FE6" w:rsidRPr="00DB6B65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9BBB59" w:themeColor="accent3"/>
          <w:sz w:val="21"/>
          <w:szCs w:val="21"/>
          <w:lang w:eastAsia="ru-RU"/>
        </w:rPr>
      </w:pPr>
      <w:r w:rsidRPr="00DB6B65">
        <w:rPr>
          <w:rFonts w:ascii="Arial" w:eastAsia="Times New Roman" w:hAnsi="Arial" w:cs="Arial"/>
          <w:color w:val="9BBB59" w:themeColor="accent3"/>
          <w:sz w:val="21"/>
          <w:szCs w:val="21"/>
          <w:lang w:eastAsia="ru-RU"/>
        </w:rPr>
        <w:t xml:space="preserve">4. Постарайтесь, чтобы ребенка окружала спокойная и бесконфликтная атмосфера. Чаще обнимайте, гладьте по голове, говорите ласковые слова. Сейчас ему нужна ваша поддержка! </w:t>
      </w:r>
    </w:p>
    <w:p w:rsidR="008C3FE6" w:rsidRPr="00DB6B65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C0504D" w:themeColor="accent2"/>
          <w:sz w:val="21"/>
          <w:szCs w:val="21"/>
          <w:lang w:eastAsia="ru-RU"/>
        </w:rPr>
      </w:pPr>
      <w:r w:rsidRPr="00DB6B65">
        <w:rPr>
          <w:rFonts w:ascii="Arial" w:eastAsia="Times New Roman" w:hAnsi="Arial" w:cs="Arial"/>
          <w:color w:val="C0504D" w:themeColor="accent2"/>
          <w:sz w:val="21"/>
          <w:szCs w:val="21"/>
          <w:lang w:eastAsia="ru-RU"/>
        </w:rPr>
        <w:t>6. Будьте терпимее к капризам. Они возникают из-за перегрузки нервной системы. Обнимите ребёнка, помоги</w:t>
      </w:r>
      <w:r w:rsidR="00887382" w:rsidRPr="00DB6B65">
        <w:rPr>
          <w:rFonts w:ascii="Arial" w:eastAsia="Times New Roman" w:hAnsi="Arial" w:cs="Arial"/>
          <w:color w:val="C0504D" w:themeColor="accent2"/>
          <w:sz w:val="21"/>
          <w:szCs w:val="21"/>
          <w:lang w:eastAsia="ru-RU"/>
        </w:rPr>
        <w:t xml:space="preserve">те </w:t>
      </w:r>
      <w:r w:rsidRPr="00DB6B65">
        <w:rPr>
          <w:rFonts w:ascii="Arial" w:eastAsia="Times New Roman" w:hAnsi="Arial" w:cs="Arial"/>
          <w:color w:val="C0504D" w:themeColor="accent2"/>
          <w:sz w:val="21"/>
          <w:szCs w:val="21"/>
          <w:lang w:eastAsia="ru-RU"/>
        </w:rPr>
        <w:t xml:space="preserve">ему </w:t>
      </w:r>
      <w:proofErr w:type="gramStart"/>
      <w:r w:rsidRPr="00DB6B65">
        <w:rPr>
          <w:rFonts w:ascii="Arial" w:eastAsia="Times New Roman" w:hAnsi="Arial" w:cs="Arial"/>
          <w:color w:val="C0504D" w:themeColor="accent2"/>
          <w:sz w:val="21"/>
          <w:szCs w:val="21"/>
          <w:lang w:eastAsia="ru-RU"/>
        </w:rPr>
        <w:t>успокоится</w:t>
      </w:r>
      <w:proofErr w:type="gramEnd"/>
      <w:r w:rsidRPr="00DB6B65">
        <w:rPr>
          <w:rFonts w:ascii="Arial" w:eastAsia="Times New Roman" w:hAnsi="Arial" w:cs="Arial"/>
          <w:color w:val="C0504D" w:themeColor="accent2"/>
          <w:sz w:val="21"/>
          <w:szCs w:val="21"/>
          <w:lang w:eastAsia="ru-RU"/>
        </w:rPr>
        <w:t xml:space="preserve"> и переключите на другую деятельность. Не ругайте его за то, что он плачет и не хочет идти в садик. </w:t>
      </w:r>
    </w:p>
    <w:p w:rsidR="008C3FE6" w:rsidRPr="00DB6B65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4F81BD" w:themeColor="accent1"/>
          <w:sz w:val="21"/>
          <w:szCs w:val="21"/>
          <w:lang w:eastAsia="ru-RU"/>
        </w:rPr>
      </w:pPr>
      <w:r w:rsidRPr="00DB6B65">
        <w:rPr>
          <w:rFonts w:ascii="Arial" w:eastAsia="Times New Roman" w:hAnsi="Arial" w:cs="Arial"/>
          <w:color w:val="4F81BD" w:themeColor="accent1"/>
          <w:sz w:val="21"/>
          <w:szCs w:val="21"/>
          <w:lang w:eastAsia="ru-RU"/>
        </w:rPr>
        <w:t>7. Дайте в сад небольшую игрушку (лучше мягкую; также это может быть любой безопасный предмет</w:t>
      </w:r>
      <w:r w:rsidR="00D13252" w:rsidRPr="00DB6B65">
        <w:rPr>
          <w:rFonts w:ascii="Arial" w:eastAsia="Times New Roman" w:hAnsi="Arial" w:cs="Arial"/>
          <w:color w:val="4F81BD" w:themeColor="accent1"/>
          <w:sz w:val="21"/>
          <w:szCs w:val="21"/>
          <w:lang w:eastAsia="ru-RU"/>
        </w:rPr>
        <w:t xml:space="preserve">, принадлежащий маме, и т. д.). </w:t>
      </w:r>
      <w:r w:rsidRPr="00DB6B65">
        <w:rPr>
          <w:rFonts w:ascii="Arial" w:eastAsia="Times New Roman" w:hAnsi="Arial" w:cs="Arial"/>
          <w:color w:val="4F81BD" w:themeColor="accent1"/>
          <w:sz w:val="21"/>
          <w:szCs w:val="21"/>
          <w:lang w:eastAsia="ru-RU"/>
        </w:rPr>
        <w:t xml:space="preserve"> Прижимая к себе что – то мягкое, которое является частичкой дома, ребёнок гораздо быстрее успокоится. </w:t>
      </w:r>
    </w:p>
    <w:p w:rsidR="008C3FE6" w:rsidRPr="00DB6B65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FFC000"/>
          <w:sz w:val="21"/>
          <w:szCs w:val="21"/>
          <w:lang w:eastAsia="ru-RU"/>
        </w:rPr>
      </w:pPr>
      <w:r w:rsidRPr="00DB6B65">
        <w:rPr>
          <w:rFonts w:ascii="Arial" w:eastAsia="Times New Roman" w:hAnsi="Arial" w:cs="Arial"/>
          <w:color w:val="FFC000"/>
          <w:sz w:val="21"/>
          <w:szCs w:val="21"/>
          <w:lang w:eastAsia="ru-RU"/>
        </w:rPr>
        <w:t xml:space="preserve">8. Призовите на помощь сказку или игру. Вы можете придумать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Эту сказку вы можете «проиграть» с игрушками. И в сказке, и в игре ключевым моментом является возвращение мамы за ребёнком, поэтому ни в коем случае не прерывайте повествования, пока не настанет этот момент. Собственно, всё это и затевается, чтобы ребенок понял: мама обязательно за ним вернётся! </w:t>
      </w:r>
    </w:p>
    <w:p w:rsidR="008C3FE6" w:rsidRPr="00DB6B65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DB6B65">
        <w:rPr>
          <w:rFonts w:ascii="Arial" w:eastAsia="Times New Roman" w:hAnsi="Arial" w:cs="Arial"/>
          <w:color w:val="002060"/>
          <w:sz w:val="21"/>
          <w:szCs w:val="21"/>
          <w:lang w:eastAsia="ru-RU"/>
        </w:rPr>
        <w:t xml:space="preserve">9. Организуйте утро так, чтобы день и у Вас, и у малыша прошел спокойно. Больше всего родитель и ребёнок расстраиваются при расставании. Главное правило таково: спокойна мама – спокоен малыш. Он «считывает» Вашу неуверенность и ещё больше расстраивается. </w:t>
      </w:r>
    </w:p>
    <w:p w:rsidR="008C3FE6" w:rsidRPr="00DB6B65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DB6B65">
        <w:rPr>
          <w:rFonts w:ascii="Arial" w:eastAsia="Times New Roman" w:hAnsi="Arial" w:cs="Arial"/>
          <w:color w:val="00B050"/>
          <w:sz w:val="21"/>
          <w:szCs w:val="21"/>
          <w:lang w:eastAsia="ru-RU"/>
        </w:rPr>
        <w:t xml:space="preserve">10. Дома и в детском саду говорите с ребенком спокойно, уверенно. Проявляйте доброжелательную настойчивость при пробуждении, одевании, а в детском саду – раздевании. Разговаривайте с ребёнком не слишком громким, но уверенным голосом, озвучивая всё, что вы делаете. Иногда хорошим помощником при пробуждении и сборах является та самая игрушка, которую ребёнок берёт с собой в садик. </w:t>
      </w:r>
    </w:p>
    <w:p w:rsidR="008C3FE6" w:rsidRPr="00DB6B65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B6B65">
        <w:rPr>
          <w:rFonts w:ascii="Arial" w:eastAsia="Times New Roman" w:hAnsi="Arial" w:cs="Arial"/>
          <w:color w:val="7030A0"/>
          <w:sz w:val="21"/>
          <w:szCs w:val="21"/>
          <w:lang w:eastAsia="ru-RU"/>
        </w:rPr>
        <w:t>11. Пусть ребёнка в детский сад отводит тот родитель или родственник (по возможности, с которым ему легче расстаться</w:t>
      </w:r>
      <w:r w:rsidR="00887382" w:rsidRPr="00DB6B65">
        <w:rPr>
          <w:rFonts w:ascii="Arial" w:eastAsia="Times New Roman" w:hAnsi="Arial" w:cs="Arial"/>
          <w:color w:val="7030A0"/>
          <w:sz w:val="21"/>
          <w:szCs w:val="21"/>
          <w:lang w:eastAsia="ru-RU"/>
        </w:rPr>
        <w:t>)</w:t>
      </w:r>
      <w:r w:rsidRPr="00DB6B65">
        <w:rPr>
          <w:rFonts w:ascii="Arial" w:eastAsia="Times New Roman" w:hAnsi="Arial" w:cs="Arial"/>
          <w:color w:val="7030A0"/>
          <w:sz w:val="21"/>
          <w:szCs w:val="21"/>
          <w:lang w:eastAsia="ru-RU"/>
        </w:rPr>
        <w:t xml:space="preserve">. Воспитатели давно заметили, что с одним из родителей ребёнок расстаётся относительно спокойно, а другого никак не может отпустить от себя, продолжая переживать после его ухода. </w:t>
      </w:r>
    </w:p>
    <w:p w:rsidR="008C3FE6" w:rsidRPr="00DB6B65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DB6B65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12. Обязательно говорите, что вы придёте, и обозначьте когда (после прогулки, или после обеда, или после того, как он поспит и покушает). Ребенку легче знать, что за ним придут после какого – то события, чем ждать каждую минуту. Не задерживайтесь, выполняйте свои обещания! Нельзя обманывать ребёнка, говоря, что вы придёте очень скоро, даже если ему, например, предстоит оставаться в детском саду полдня. </w:t>
      </w:r>
    </w:p>
    <w:p w:rsidR="008C3FE6" w:rsidRPr="00DB6B65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DB6B65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13. Придумайте свой ритуал прощания. Например, поцеловать, помахать рукой, сказать «пока! ». После этого сразу уходите: уверенно и не оборачиваясь. Чем дольше вы топчитесь в нерешительности, тем сильнее ребёнок переживает. </w:t>
      </w:r>
    </w:p>
    <w:p w:rsidR="006A376D" w:rsidRDefault="008F2539" w:rsidP="008F2539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8AEC9AE" wp14:editId="247BE697">
            <wp:extent cx="2395297" cy="1757548"/>
            <wp:effectExtent l="0" t="0" r="5080" b="0"/>
            <wp:docPr id="4" name="Рисунок 4" descr="http://cs540106.vk.me/c7004/v7004616/339c/LVaJPilxq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540106.vk.me/c7004/v7004616/339c/LVaJPilxqj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8" b="6358"/>
                    <a:stretch/>
                  </pic:blipFill>
                  <pic:spPr bwMode="auto">
                    <a:xfrm>
                      <a:off x="0" y="0"/>
                      <a:ext cx="2402838" cy="176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F2539" w:rsidRPr="008F2539" w:rsidRDefault="008F2539" w:rsidP="008F2539">
      <w:pPr>
        <w:spacing w:before="225" w:after="225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8F2539">
        <w:rPr>
          <w:rFonts w:ascii="Arial" w:eastAsia="Times New Roman" w:hAnsi="Arial" w:cs="Arial"/>
          <w:sz w:val="21"/>
          <w:szCs w:val="21"/>
          <w:lang w:eastAsia="ru-RU"/>
        </w:rPr>
        <w:t>С уважением, педагог-психолог Гладкова Ю.В.</w:t>
      </w:r>
    </w:p>
    <w:p w:rsidR="006A376D" w:rsidRDefault="006A376D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87382" w:rsidRDefault="00887382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87382" w:rsidRDefault="00887382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87382" w:rsidRDefault="00887382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C3FE6" w:rsidRPr="006A376D" w:rsidRDefault="008C3FE6" w:rsidP="00887382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A376D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 xml:space="preserve">Адаптация ребёнка к </w:t>
      </w:r>
      <w:r w:rsidR="00887382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условиям ДОУ</w:t>
      </w:r>
      <w:r w:rsidR="006A376D" w:rsidRPr="006A376D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 xml:space="preserve">. </w:t>
      </w:r>
      <w:r w:rsidRPr="006A376D">
        <w:rPr>
          <w:rFonts w:ascii="Arial" w:eastAsia="Times New Roman" w:hAnsi="Arial" w:cs="Arial"/>
          <w:b/>
          <w:bCs/>
          <w:color w:val="555555"/>
          <w:sz w:val="28"/>
          <w:szCs w:val="28"/>
          <w:u w:val="single"/>
          <w:lang w:eastAsia="ru-RU"/>
        </w:rPr>
        <w:t>Рекомендации воспитателям</w:t>
      </w:r>
      <w:r w:rsidR="006A376D" w:rsidRPr="006A376D">
        <w:rPr>
          <w:rFonts w:ascii="Arial" w:eastAsia="Times New Roman" w:hAnsi="Arial" w:cs="Arial"/>
          <w:b/>
          <w:bCs/>
          <w:color w:val="555555"/>
          <w:sz w:val="28"/>
          <w:szCs w:val="28"/>
          <w:u w:val="single"/>
          <w:lang w:eastAsia="ru-RU"/>
        </w:rPr>
        <w:t>.</w:t>
      </w:r>
    </w:p>
    <w:p w:rsidR="008C3FE6" w:rsidRPr="008C3FE6" w:rsidRDefault="00887382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</w:t>
      </w:r>
      <w:r w:rsidR="008C3FE6"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Установление индивидуального режима для каждого вновь поступившего ребенка: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дозировать пребывание ребенка в группе сверстников;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сохранить все привычки ребенка на период адаптации;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предоставлять свободу ребенку в выборе дистанции и позиции общения, игр и занятий (причиной запрета могут стать только опасные для жи</w:t>
      </w:r>
      <w:r w:rsidR="0088738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зни и здоровья игры и предметы)</w:t>
      </w: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использовать прием подкрепления и интерпретации спонтанных действий ребенка и желание дать ответ в любой доступной форме;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предоставлять ему свободное нерегламентированное поведение в группе;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обеспечить игровую деятельность педагога с другими детьми рядом с новым ребенком;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подключать детей группы к эмоциональной поддержке новичков;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установить эмоциональный, в том числе эмоционально-тактильный, контакт с ребенком с помощью определенных игр;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организовывать такие ситуации, где действия ребенка будут успешны, хвалить его за то, что он включился в игру, хвалить даже тогда, когда у него ничего не получается;</w:t>
      </w:r>
    </w:p>
    <w:p w:rsidR="008C3FE6" w:rsidRPr="008C3FE6" w:rsidRDefault="008C3FE6" w:rsidP="008C3FE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использовать подвижные игры, сказко</w:t>
      </w:r>
      <w:r w:rsidR="006A37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и музыкотерапию (включать для прослушивания и фона классические произведения:</w:t>
      </w:r>
      <w:proofErr w:type="gramEnd"/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Ф. Шуберта «Король гномов», Ф Шопена «Пятый нок</w:t>
      </w:r>
      <w:r w:rsidR="006A37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тюрн», Э. Грига «Утро» и т. д.)</w:t>
      </w: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 смехотерапию (побольше шутить, проводить игры-забавы, организовать</w:t>
      </w:r>
      <w:r w:rsidR="006A37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просмотр мультфильмов и т. д.)</w:t>
      </w:r>
      <w:r w:rsidRPr="008C3F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</w:p>
    <w:p w:rsidR="00431BC6" w:rsidRDefault="00431BC6"/>
    <w:sectPr w:rsidR="00431BC6" w:rsidSect="008F253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04"/>
    <w:rsid w:val="00002604"/>
    <w:rsid w:val="000663BA"/>
    <w:rsid w:val="00071AB7"/>
    <w:rsid w:val="00072D43"/>
    <w:rsid w:val="000A45C4"/>
    <w:rsid w:val="000C6AA1"/>
    <w:rsid w:val="000D0283"/>
    <w:rsid w:val="000D5E1B"/>
    <w:rsid w:val="000E6DFB"/>
    <w:rsid w:val="000F1CB9"/>
    <w:rsid w:val="000F7FD3"/>
    <w:rsid w:val="00151B32"/>
    <w:rsid w:val="00155D6D"/>
    <w:rsid w:val="00162CA1"/>
    <w:rsid w:val="0019730E"/>
    <w:rsid w:val="001A42E2"/>
    <w:rsid w:val="001C3355"/>
    <w:rsid w:val="001D3FF3"/>
    <w:rsid w:val="001F5361"/>
    <w:rsid w:val="00205C1F"/>
    <w:rsid w:val="002866BC"/>
    <w:rsid w:val="002A3FD1"/>
    <w:rsid w:val="00301F3A"/>
    <w:rsid w:val="0033396B"/>
    <w:rsid w:val="003708B6"/>
    <w:rsid w:val="003A4ED7"/>
    <w:rsid w:val="003D4645"/>
    <w:rsid w:val="003F3D9E"/>
    <w:rsid w:val="0040206A"/>
    <w:rsid w:val="004051F8"/>
    <w:rsid w:val="00416A5B"/>
    <w:rsid w:val="00431BC6"/>
    <w:rsid w:val="004449CB"/>
    <w:rsid w:val="004633F3"/>
    <w:rsid w:val="004E3B6A"/>
    <w:rsid w:val="004E43C7"/>
    <w:rsid w:val="00595342"/>
    <w:rsid w:val="00597C68"/>
    <w:rsid w:val="005C0319"/>
    <w:rsid w:val="005C2F92"/>
    <w:rsid w:val="005E4FB3"/>
    <w:rsid w:val="005E6715"/>
    <w:rsid w:val="005E7728"/>
    <w:rsid w:val="005F41CD"/>
    <w:rsid w:val="005F5F7B"/>
    <w:rsid w:val="0060096F"/>
    <w:rsid w:val="00606CDB"/>
    <w:rsid w:val="00621E55"/>
    <w:rsid w:val="00652A75"/>
    <w:rsid w:val="006A2AEB"/>
    <w:rsid w:val="006A376D"/>
    <w:rsid w:val="006B12B7"/>
    <w:rsid w:val="006D37AF"/>
    <w:rsid w:val="006E3965"/>
    <w:rsid w:val="00704351"/>
    <w:rsid w:val="00720292"/>
    <w:rsid w:val="00722CB8"/>
    <w:rsid w:val="00724C1D"/>
    <w:rsid w:val="00755DC6"/>
    <w:rsid w:val="00763089"/>
    <w:rsid w:val="007A50D4"/>
    <w:rsid w:val="007B4E70"/>
    <w:rsid w:val="007C786A"/>
    <w:rsid w:val="007D4F96"/>
    <w:rsid w:val="007E3330"/>
    <w:rsid w:val="00813456"/>
    <w:rsid w:val="00832F50"/>
    <w:rsid w:val="00875CF8"/>
    <w:rsid w:val="008770BE"/>
    <w:rsid w:val="00887382"/>
    <w:rsid w:val="008B0145"/>
    <w:rsid w:val="008C3FE6"/>
    <w:rsid w:val="008F2539"/>
    <w:rsid w:val="008F477D"/>
    <w:rsid w:val="00912C10"/>
    <w:rsid w:val="0093152E"/>
    <w:rsid w:val="00941A24"/>
    <w:rsid w:val="00962F86"/>
    <w:rsid w:val="009825D3"/>
    <w:rsid w:val="00991091"/>
    <w:rsid w:val="009954A7"/>
    <w:rsid w:val="009C12AF"/>
    <w:rsid w:val="009E6A42"/>
    <w:rsid w:val="009F7A57"/>
    <w:rsid w:val="00A13461"/>
    <w:rsid w:val="00A1348C"/>
    <w:rsid w:val="00A148F2"/>
    <w:rsid w:val="00A32C2C"/>
    <w:rsid w:val="00A7012B"/>
    <w:rsid w:val="00AD1846"/>
    <w:rsid w:val="00B17DD4"/>
    <w:rsid w:val="00B74BE4"/>
    <w:rsid w:val="00B94249"/>
    <w:rsid w:val="00B97374"/>
    <w:rsid w:val="00BB27E2"/>
    <w:rsid w:val="00BC09FC"/>
    <w:rsid w:val="00BE6034"/>
    <w:rsid w:val="00C20F84"/>
    <w:rsid w:val="00CB2AD6"/>
    <w:rsid w:val="00CC2F7E"/>
    <w:rsid w:val="00CD2543"/>
    <w:rsid w:val="00D00AFE"/>
    <w:rsid w:val="00D012C8"/>
    <w:rsid w:val="00D13252"/>
    <w:rsid w:val="00D20658"/>
    <w:rsid w:val="00D35700"/>
    <w:rsid w:val="00D44222"/>
    <w:rsid w:val="00D63BD7"/>
    <w:rsid w:val="00DB6B65"/>
    <w:rsid w:val="00E12C67"/>
    <w:rsid w:val="00E15CDB"/>
    <w:rsid w:val="00E4344B"/>
    <w:rsid w:val="00E62714"/>
    <w:rsid w:val="00E63E09"/>
    <w:rsid w:val="00E80E9B"/>
    <w:rsid w:val="00E9306C"/>
    <w:rsid w:val="00E93DED"/>
    <w:rsid w:val="00F06885"/>
    <w:rsid w:val="00F27A36"/>
    <w:rsid w:val="00F40207"/>
    <w:rsid w:val="00F45F73"/>
    <w:rsid w:val="00F65780"/>
    <w:rsid w:val="00F6628A"/>
    <w:rsid w:val="00F93DD3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64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2015-10-02T06:00:00Z</cp:lastPrinted>
  <dcterms:created xsi:type="dcterms:W3CDTF">2014-07-23T07:56:00Z</dcterms:created>
  <dcterms:modified xsi:type="dcterms:W3CDTF">2015-10-02T06:00:00Z</dcterms:modified>
</cp:coreProperties>
</file>