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09" w:rsidRPr="007B2C09" w:rsidRDefault="007B2C09" w:rsidP="007B2C09">
      <w:pPr>
        <w:spacing w:after="0" w:line="240" w:lineRule="auto"/>
        <w:outlineLvl w:val="2"/>
        <w:rPr>
          <w:rFonts w:ascii="Verdana" w:eastAsia="Times New Roman" w:hAnsi="Verdana" w:cs="Times New Roman"/>
          <w:color w:val="57585A"/>
          <w:sz w:val="33"/>
          <w:szCs w:val="33"/>
          <w:lang w:eastAsia="ru-RU"/>
        </w:rPr>
      </w:pPr>
      <w:r w:rsidRPr="007B2C09">
        <w:rPr>
          <w:rFonts w:ascii="Verdana" w:eastAsia="Times New Roman" w:hAnsi="Verdana" w:cs="Times New Roman"/>
          <w:b/>
          <w:bCs/>
          <w:color w:val="000080"/>
          <w:sz w:val="33"/>
          <w:szCs w:val="33"/>
          <w:lang w:eastAsia="ru-RU"/>
        </w:rPr>
        <w:t>Как перестать кричать на ребенка</w:t>
      </w:r>
    </w:p>
    <w:p w:rsidR="007B2C09" w:rsidRPr="007B2C09" w:rsidRDefault="007B2C09" w:rsidP="007B2C09">
      <w:pPr>
        <w:spacing w:after="120" w:line="312" w:lineRule="atLeas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 </w:t>
      </w:r>
    </w:p>
    <w:p w:rsidR="007B2C09" w:rsidRPr="007B2C09" w:rsidRDefault="007B2C09" w:rsidP="007B2C09">
      <w:pPr>
        <w:spacing w:after="120" w:line="312" w:lineRule="atLeas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 </w:t>
      </w:r>
    </w:p>
    <w:p w:rsidR="007B2C09" w:rsidRPr="007B2C09" w:rsidRDefault="007B2C09" w:rsidP="007B2C09">
      <w:pPr>
        <w:spacing w:after="120" w:line="312" w:lineRule="atLeast"/>
        <w:jc w:val="righ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Есть старинная мудрость:</w:t>
      </w:r>
    </w:p>
    <w:p w:rsidR="007B2C09" w:rsidRPr="007B2C09" w:rsidRDefault="007B2C09" w:rsidP="007B2C09">
      <w:pPr>
        <w:spacing w:after="0" w:line="312" w:lineRule="atLeast"/>
        <w:jc w:val="right"/>
        <w:rPr>
          <w:rFonts w:ascii="Verdana" w:eastAsia="Times New Roman" w:hAnsi="Verdana" w:cs="Times New Roman"/>
          <w:color w:val="57585A"/>
          <w:sz w:val="24"/>
          <w:szCs w:val="24"/>
          <w:lang w:eastAsia="ru-RU"/>
        </w:rPr>
      </w:pPr>
      <w:r w:rsidRPr="007B2C09">
        <w:rPr>
          <w:rFonts w:ascii="Verdana" w:eastAsia="Times New Roman" w:hAnsi="Verdana" w:cs="Times New Roman"/>
          <w:b/>
          <w:bCs/>
          <w:color w:val="0000FF"/>
          <w:sz w:val="24"/>
          <w:szCs w:val="24"/>
          <w:lang w:eastAsia="ru-RU"/>
        </w:rPr>
        <w:t>«Прежде чем сказать — посчитай до десяти.</w:t>
      </w:r>
    </w:p>
    <w:p w:rsidR="007B2C09" w:rsidRPr="007B2C09" w:rsidRDefault="007B2C09" w:rsidP="007B2C09">
      <w:pPr>
        <w:spacing w:after="0" w:line="312" w:lineRule="atLeast"/>
        <w:jc w:val="right"/>
        <w:rPr>
          <w:rFonts w:ascii="Verdana" w:eastAsia="Times New Roman" w:hAnsi="Verdana" w:cs="Times New Roman"/>
          <w:color w:val="57585A"/>
          <w:sz w:val="24"/>
          <w:szCs w:val="24"/>
          <w:lang w:eastAsia="ru-RU"/>
        </w:rPr>
      </w:pPr>
      <w:r w:rsidRPr="007B2C09">
        <w:rPr>
          <w:rFonts w:ascii="Verdana" w:eastAsia="Times New Roman" w:hAnsi="Verdana" w:cs="Times New Roman"/>
          <w:b/>
          <w:bCs/>
          <w:color w:val="0000FF"/>
          <w:sz w:val="24"/>
          <w:szCs w:val="24"/>
          <w:lang w:eastAsia="ru-RU"/>
        </w:rPr>
        <w:t>Прежде чем обидеть — посчитай до ста.</w:t>
      </w:r>
    </w:p>
    <w:p w:rsidR="007B2C09" w:rsidRPr="007B2C09" w:rsidRDefault="007B2C09" w:rsidP="007B2C09">
      <w:pPr>
        <w:spacing w:after="0" w:line="312" w:lineRule="atLeast"/>
        <w:jc w:val="right"/>
        <w:rPr>
          <w:rFonts w:ascii="Verdana" w:eastAsia="Times New Roman" w:hAnsi="Verdana" w:cs="Times New Roman"/>
          <w:color w:val="57585A"/>
          <w:sz w:val="24"/>
          <w:szCs w:val="24"/>
          <w:lang w:eastAsia="ru-RU"/>
        </w:rPr>
      </w:pPr>
      <w:r w:rsidRPr="007B2C09">
        <w:rPr>
          <w:rFonts w:ascii="Verdana" w:eastAsia="Times New Roman" w:hAnsi="Verdana" w:cs="Times New Roman"/>
          <w:b/>
          <w:bCs/>
          <w:color w:val="0000FF"/>
          <w:sz w:val="24"/>
          <w:szCs w:val="24"/>
          <w:lang w:eastAsia="ru-RU"/>
        </w:rPr>
        <w:t>Прежде чем ударить — посчитай до тысячи».</w:t>
      </w:r>
    </w:p>
    <w:p w:rsidR="007B2C09" w:rsidRPr="007B2C09" w:rsidRDefault="007B2C09" w:rsidP="007B2C09">
      <w:pPr>
        <w:spacing w:after="120" w:line="312" w:lineRule="atLeas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 </w:t>
      </w:r>
    </w:p>
    <w:p w:rsidR="007B2C09" w:rsidRPr="007B2C09" w:rsidRDefault="007B2C09" w:rsidP="007B2C09">
      <w:pPr>
        <w:spacing w:after="120" w:line="312" w:lineRule="atLeast"/>
        <w:jc w:val="righ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 </w:t>
      </w:r>
    </w:p>
    <w:p w:rsidR="007B2C09" w:rsidRPr="007B2C09" w:rsidRDefault="007B2C09" w:rsidP="007B2C09">
      <w:pPr>
        <w:spacing w:after="0" w:line="312" w:lineRule="atLeast"/>
        <w:rPr>
          <w:rFonts w:ascii="Verdana" w:eastAsia="Times New Roman" w:hAnsi="Verdana" w:cs="Times New Roman"/>
          <w:color w:val="57585A"/>
          <w:sz w:val="24"/>
          <w:szCs w:val="24"/>
          <w:lang w:eastAsia="ru-RU"/>
        </w:rPr>
      </w:pPr>
      <w:r w:rsidRPr="007B2C09">
        <w:rPr>
          <w:rFonts w:ascii="Verdana" w:eastAsia="Times New Roman" w:hAnsi="Verdana" w:cs="Times New Roman"/>
          <w:noProof/>
          <w:color w:val="57585A"/>
          <w:sz w:val="24"/>
          <w:szCs w:val="24"/>
          <w:lang w:eastAsia="ru-RU"/>
        </w:rPr>
        <w:drawing>
          <wp:inline distT="0" distB="0" distL="0" distR="0" wp14:anchorId="27AEDB1D" wp14:editId="7A18C1D2">
            <wp:extent cx="1714500" cy="1714500"/>
            <wp:effectExtent l="0" t="0" r="0" b="0"/>
            <wp:docPr id="1" name="Рисунок 1" descr="http://iulyaplatonowa.narod.ru/olderfiles/2/sho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lyaplatonowa.narod.ru/olderfiles/2/shou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7B2C09">
        <w:rPr>
          <w:rFonts w:ascii="Verdana" w:eastAsia="Times New Roman" w:hAnsi="Verdana" w:cs="Times New Roman"/>
          <w:color w:val="57585A"/>
          <w:sz w:val="24"/>
          <w:szCs w:val="24"/>
          <w:lang w:eastAsia="ru-RU"/>
        </w:rPr>
        <w:t>  </w:t>
      </w:r>
    </w:p>
    <w:p w:rsidR="007B2C09" w:rsidRPr="007B2C09" w:rsidRDefault="007B2C09" w:rsidP="007B2C09">
      <w:pPr>
        <w:spacing w:after="0" w:line="312" w:lineRule="atLeast"/>
        <w:rPr>
          <w:rFonts w:ascii="Verdana" w:eastAsia="Times New Roman" w:hAnsi="Verdana" w:cs="Times New Roman"/>
          <w:color w:val="57585A"/>
          <w:sz w:val="24"/>
          <w:szCs w:val="24"/>
          <w:lang w:eastAsia="ru-RU"/>
        </w:rPr>
      </w:pPr>
      <w:r w:rsidRPr="007B2C09">
        <w:rPr>
          <w:rFonts w:ascii="Verdana" w:eastAsia="Times New Roman" w:hAnsi="Verdana" w:cs="Times New Roman"/>
          <w:color w:val="57585A"/>
          <w:sz w:val="24"/>
          <w:szCs w:val="24"/>
          <w:lang w:eastAsia="ru-RU"/>
        </w:rPr>
        <w:t xml:space="preserve">Иногда даже самые любящие родители срываются. Многие мамы и папы повышают голос, потому что "запрограммированы" кричать - так поступали и их родители. Некоторые позволяют себе прикрикнуть на ребенка только в тех случаях, когда очень </w:t>
      </w:r>
      <w:proofErr w:type="gramStart"/>
      <w:r w:rsidRPr="007B2C09">
        <w:rPr>
          <w:rFonts w:ascii="Verdana" w:eastAsia="Times New Roman" w:hAnsi="Verdana" w:cs="Times New Roman"/>
          <w:color w:val="57585A"/>
          <w:sz w:val="24"/>
          <w:szCs w:val="24"/>
          <w:lang w:eastAsia="ru-RU"/>
        </w:rPr>
        <w:t>расстроены</w:t>
      </w:r>
      <w:proofErr w:type="gramEnd"/>
      <w:r w:rsidRPr="007B2C09">
        <w:rPr>
          <w:rFonts w:ascii="Verdana" w:eastAsia="Times New Roman" w:hAnsi="Verdana" w:cs="Times New Roman"/>
          <w:color w:val="57585A"/>
          <w:sz w:val="24"/>
          <w:szCs w:val="24"/>
          <w:lang w:eastAsia="ru-RU"/>
        </w:rPr>
        <w:t xml:space="preserve"> или разгневаны. Подумайте о том, что крик больно ранит самоуважение и чувство собственного достоинства ребенка, а также мгновенно разрушает душевную взаимосвязь между вами.</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Когда родители кричат, дети пугаются. Они воспринимают крик как нападение, поэтому либо бросаются в бой (огрызаются и кричат на нас), либо убегают, стараясь физически либо эмоционально уйти подальше от крика.</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 xml:space="preserve">Дети учатся коммуникации, имитируя нашу манеру общения. Если мы намеренно кричим на ребенка, чтобы заставить его делать то, что нам нужно, это называется запугиванием. И дети учатся кричать на других, чтобы принуждать их делать </w:t>
      </w:r>
      <w:proofErr w:type="gramStart"/>
      <w:r w:rsidRPr="007B2C09">
        <w:rPr>
          <w:rFonts w:ascii="Verdana" w:eastAsia="Times New Roman" w:hAnsi="Verdana" w:cs="Times New Roman"/>
          <w:color w:val="57585A"/>
          <w:sz w:val="24"/>
          <w:szCs w:val="24"/>
          <w:lang w:eastAsia="ru-RU"/>
        </w:rPr>
        <w:t>требуемое</w:t>
      </w:r>
      <w:proofErr w:type="gramEnd"/>
      <w:r w:rsidRPr="007B2C09">
        <w:rPr>
          <w:rFonts w:ascii="Verdana" w:eastAsia="Times New Roman" w:hAnsi="Verdana" w:cs="Times New Roman"/>
          <w:color w:val="57585A"/>
          <w:sz w:val="24"/>
          <w:szCs w:val="24"/>
          <w:lang w:eastAsia="ru-RU"/>
        </w:rPr>
        <w:t>. Если взрослые кричат на ребенка ненамеренно, значит, они потеряли контроль над собой. И малыш понимает, что кричать на других - это вполне приемлемый способ справиться со своим плохим настроением.</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Проблему крика можно устранить и снизить причиняемый им эмоциональный вред.</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Новые навыки</w:t>
      </w:r>
      <w:proofErr w:type="gramStart"/>
      <w:r w:rsidRPr="007B2C09">
        <w:rPr>
          <w:rFonts w:ascii="Verdana" w:eastAsia="Times New Roman" w:hAnsi="Verdana" w:cs="Times New Roman"/>
          <w:color w:val="57585A"/>
          <w:sz w:val="24"/>
          <w:szCs w:val="24"/>
          <w:lang w:eastAsia="ru-RU"/>
        </w:rPr>
        <w:br/>
        <w:t>С</w:t>
      </w:r>
      <w:proofErr w:type="gramEnd"/>
      <w:r w:rsidRPr="007B2C09">
        <w:rPr>
          <w:rFonts w:ascii="Verdana" w:eastAsia="Times New Roman" w:hAnsi="Verdana" w:cs="Times New Roman"/>
          <w:color w:val="57585A"/>
          <w:sz w:val="24"/>
          <w:szCs w:val="24"/>
          <w:lang w:eastAsia="ru-RU"/>
        </w:rPr>
        <w:t xml:space="preserve">кажите ребенку, что вы постараетесь справиться с собой, чтобы перестать кричать на него, и попросите помочь вам в этом. Дайте ему разрешение прерывать вас, когда вы начинаете кричать. Предложите своего рода пантомиму - зажимать ладонями уши. Кроме того, крик можно прервать словами: "Ты кричишь на меня, а это мне неприятно" или "Пожалуйста, поговори со мной спокойно, ведь ты любишь меня". Отреагируйте на это напоминание, прибегнув </w:t>
      </w:r>
      <w:r w:rsidRPr="007B2C09">
        <w:rPr>
          <w:rFonts w:ascii="Verdana" w:eastAsia="Times New Roman" w:hAnsi="Verdana" w:cs="Times New Roman"/>
          <w:color w:val="57585A"/>
          <w:sz w:val="24"/>
          <w:szCs w:val="24"/>
          <w:lang w:eastAsia="ru-RU"/>
        </w:rPr>
        <w:lastRenderedPageBreak/>
        <w:t>к "перемотке, наладке и повторному запуску".</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Пример:</w:t>
      </w:r>
      <w:r w:rsidR="00CD357B">
        <w:rPr>
          <w:rFonts w:ascii="Verdana" w:eastAsia="Times New Roman" w:hAnsi="Verdana" w:cs="Times New Roman"/>
          <w:color w:val="57585A"/>
          <w:sz w:val="24"/>
          <w:szCs w:val="24"/>
          <w:lang w:eastAsia="ru-RU"/>
        </w:rPr>
        <w:t xml:space="preserve">                                                                                                     </w:t>
      </w:r>
      <w:r w:rsidR="00CD357B">
        <w:rPr>
          <w:rFonts w:ascii="Verdana" w:eastAsia="Times New Roman" w:hAnsi="Verdana" w:cs="Times New Roman"/>
          <w:b/>
          <w:color w:val="57585A"/>
          <w:sz w:val="24"/>
          <w:szCs w:val="24"/>
          <w:lang w:eastAsia="ru-RU"/>
        </w:rPr>
        <w:t>"Перемотка" -</w:t>
      </w:r>
      <w:r w:rsidRPr="007B2C09">
        <w:rPr>
          <w:rFonts w:ascii="Verdana" w:eastAsia="Times New Roman" w:hAnsi="Verdana" w:cs="Times New Roman"/>
          <w:color w:val="57585A"/>
          <w:sz w:val="24"/>
          <w:szCs w:val="24"/>
          <w:lang w:eastAsia="ru-RU"/>
        </w:rPr>
        <w:t xml:space="preserve"> "Спасибо за напоминание, я забыла об этом, поскольку была расстроена".</w:t>
      </w:r>
      <w:r w:rsidRPr="007B2C09">
        <w:rPr>
          <w:rFonts w:ascii="Verdana" w:eastAsia="Times New Roman" w:hAnsi="Verdana" w:cs="Times New Roman"/>
          <w:color w:val="57585A"/>
          <w:sz w:val="24"/>
          <w:szCs w:val="24"/>
          <w:lang w:eastAsia="ru-RU"/>
        </w:rPr>
        <w:br/>
      </w:r>
      <w:r w:rsidR="00CD357B">
        <w:rPr>
          <w:rFonts w:ascii="Verdana" w:eastAsia="Times New Roman" w:hAnsi="Verdana" w:cs="Times New Roman"/>
          <w:b/>
          <w:color w:val="57585A"/>
          <w:sz w:val="24"/>
          <w:szCs w:val="24"/>
          <w:lang w:eastAsia="ru-RU"/>
        </w:rPr>
        <w:t xml:space="preserve">"Наладка"- </w:t>
      </w:r>
      <w:r w:rsidRPr="007B2C09">
        <w:rPr>
          <w:rFonts w:ascii="Verdana" w:eastAsia="Times New Roman" w:hAnsi="Verdana" w:cs="Times New Roman"/>
          <w:color w:val="57585A"/>
          <w:sz w:val="24"/>
          <w:szCs w:val="24"/>
          <w:lang w:eastAsia="ru-RU"/>
        </w:rPr>
        <w:t>"Прости, ты не заслужил, чтобы на тебя кричали. То, что ты сделал, нехорошо, но и кричать на тебя тоже не следует".</w:t>
      </w:r>
      <w:r w:rsidRPr="007B2C09">
        <w:rPr>
          <w:rFonts w:ascii="Verdana" w:eastAsia="Times New Roman" w:hAnsi="Verdana" w:cs="Times New Roman"/>
          <w:color w:val="57585A"/>
          <w:sz w:val="24"/>
          <w:szCs w:val="24"/>
          <w:lang w:eastAsia="ru-RU"/>
        </w:rPr>
        <w:br/>
      </w:r>
      <w:r w:rsidR="00CD357B">
        <w:rPr>
          <w:rFonts w:ascii="Verdana" w:eastAsia="Times New Roman" w:hAnsi="Verdana" w:cs="Times New Roman"/>
          <w:b/>
          <w:color w:val="57585A"/>
          <w:sz w:val="24"/>
          <w:szCs w:val="24"/>
          <w:lang w:eastAsia="ru-RU"/>
        </w:rPr>
        <w:t xml:space="preserve">"Повторный запуск" - </w:t>
      </w:r>
      <w:r w:rsidRPr="007B2C09">
        <w:rPr>
          <w:rFonts w:ascii="Verdana" w:eastAsia="Times New Roman" w:hAnsi="Verdana" w:cs="Times New Roman"/>
          <w:color w:val="57585A"/>
          <w:sz w:val="24"/>
          <w:szCs w:val="24"/>
          <w:lang w:eastAsia="ru-RU"/>
        </w:rPr>
        <w:t xml:space="preserve"> "Давай начнем все сначала. Я огорчена, потому что ты не соглашаешься со мной".</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r>
      <w:proofErr w:type="gramStart"/>
      <w:r w:rsidRPr="007B2C09">
        <w:rPr>
          <w:rFonts w:ascii="Verdana" w:eastAsia="Times New Roman" w:hAnsi="Verdana" w:cs="Times New Roman"/>
          <w:color w:val="57585A"/>
          <w:sz w:val="24"/>
          <w:szCs w:val="24"/>
          <w:lang w:eastAsia="ru-RU"/>
        </w:rPr>
        <w:t>Наше разрешение детям напоминать о том, что кричать не следует,  дает им силу, чтобы защититься от крика, не вступая в борьбу (не спасаясь бегством); </w:t>
      </w:r>
      <w:r w:rsidRPr="007B2C09">
        <w:rPr>
          <w:rFonts w:ascii="Verdana" w:eastAsia="Times New Roman" w:hAnsi="Verdana" w:cs="Times New Roman"/>
          <w:color w:val="57585A"/>
          <w:sz w:val="24"/>
          <w:szCs w:val="24"/>
          <w:lang w:eastAsia="ru-RU"/>
        </w:rPr>
        <w:br/>
        <w:t>- оберегает их чувство собственного достоинства, потому что дает им понять, что они не заслуживают такого обращения;</w:t>
      </w:r>
      <w:r w:rsidRPr="007B2C09">
        <w:rPr>
          <w:rFonts w:ascii="Verdana" w:eastAsia="Times New Roman" w:hAnsi="Verdana" w:cs="Times New Roman"/>
          <w:color w:val="57585A"/>
          <w:sz w:val="24"/>
          <w:szCs w:val="24"/>
          <w:lang w:eastAsia="ru-RU"/>
        </w:rPr>
        <w:br/>
        <w:t>- укрепляет взаимосвязь, так как мы выказываем уважение к их потребностям и чувствам.</w:t>
      </w:r>
      <w:proofErr w:type="gramEnd"/>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 xml:space="preserve">Источник: </w:t>
      </w:r>
      <w:proofErr w:type="spellStart"/>
      <w:r w:rsidRPr="007B2C09">
        <w:rPr>
          <w:rFonts w:ascii="Verdana" w:eastAsia="Times New Roman" w:hAnsi="Verdana" w:cs="Times New Roman"/>
          <w:color w:val="57585A"/>
          <w:sz w:val="24"/>
          <w:szCs w:val="24"/>
          <w:lang w:eastAsia="ru-RU"/>
        </w:rPr>
        <w:t>Пэм</w:t>
      </w:r>
      <w:proofErr w:type="spellEnd"/>
      <w:r w:rsidRPr="007B2C09">
        <w:rPr>
          <w:rFonts w:ascii="Verdana" w:eastAsia="Times New Roman" w:hAnsi="Verdana" w:cs="Times New Roman"/>
          <w:color w:val="57585A"/>
          <w:sz w:val="24"/>
          <w:szCs w:val="24"/>
          <w:lang w:eastAsia="ru-RU"/>
        </w:rPr>
        <w:t xml:space="preserve"> Лео "Как создать теплые отношения с детьми".</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Советы от родителей:</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1. "По возможности уделять себе хотя бы час в день: побаловаться в это время масочкой для лица, чтением, любимым хобби. В общем, уделить внимание себе</w:t>
      </w:r>
      <w:r w:rsidR="00CD357B">
        <w:rPr>
          <w:rFonts w:ascii="Verdana" w:eastAsia="Times New Roman" w:hAnsi="Verdana" w:cs="Times New Roman"/>
          <w:color w:val="57585A"/>
          <w:sz w:val="24"/>
          <w:szCs w:val="24"/>
          <w:lang w:eastAsia="ru-RU"/>
        </w:rPr>
        <w:t xml:space="preserve"> </w:t>
      </w:r>
      <w:proofErr w:type="gramStart"/>
      <w:r w:rsidRPr="007B2C09">
        <w:rPr>
          <w:rFonts w:ascii="Verdana" w:eastAsia="Times New Roman" w:hAnsi="Verdana" w:cs="Times New Roman"/>
          <w:color w:val="57585A"/>
          <w:sz w:val="24"/>
          <w:szCs w:val="24"/>
          <w:lang w:eastAsia="ru-RU"/>
        </w:rPr>
        <w:t>-л</w:t>
      </w:r>
      <w:proofErr w:type="gramEnd"/>
      <w:r w:rsidRPr="007B2C09">
        <w:rPr>
          <w:rFonts w:ascii="Verdana" w:eastAsia="Times New Roman" w:hAnsi="Verdana" w:cs="Times New Roman"/>
          <w:color w:val="57585A"/>
          <w:sz w:val="24"/>
          <w:szCs w:val="24"/>
          <w:lang w:eastAsia="ru-RU"/>
        </w:rPr>
        <w:t>юбимой, это успокаивает и возвращает радость."</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2. "Один мой знакомый вместо того, чтобы кричать или ругаться говорит нараспев: "</w:t>
      </w:r>
      <w:r w:rsidR="00CD357B" w:rsidRPr="007B2C09">
        <w:rPr>
          <w:rFonts w:ascii="Verdana" w:eastAsia="Times New Roman" w:hAnsi="Verdana" w:cs="Times New Roman"/>
          <w:color w:val="57585A"/>
          <w:sz w:val="24"/>
          <w:szCs w:val="24"/>
          <w:lang w:eastAsia="ru-RU"/>
        </w:rPr>
        <w:t>Ну,</w:t>
      </w:r>
      <w:r w:rsidRPr="007B2C09">
        <w:rPr>
          <w:rFonts w:ascii="Verdana" w:eastAsia="Times New Roman" w:hAnsi="Verdana" w:cs="Times New Roman"/>
          <w:color w:val="57585A"/>
          <w:sz w:val="24"/>
          <w:szCs w:val="24"/>
          <w:lang w:eastAsia="ru-RU"/>
        </w:rPr>
        <w:t xml:space="preserve"> </w:t>
      </w:r>
      <w:proofErr w:type="gramStart"/>
      <w:r w:rsidRPr="007B2C09">
        <w:rPr>
          <w:rFonts w:ascii="Verdana" w:eastAsia="Times New Roman" w:hAnsi="Verdana" w:cs="Times New Roman"/>
          <w:color w:val="57585A"/>
          <w:sz w:val="24"/>
          <w:szCs w:val="24"/>
          <w:lang w:eastAsia="ru-RU"/>
        </w:rPr>
        <w:t>что-о</w:t>
      </w:r>
      <w:proofErr w:type="gramEnd"/>
      <w:r w:rsidRPr="007B2C09">
        <w:rPr>
          <w:rFonts w:ascii="Verdana" w:eastAsia="Times New Roman" w:hAnsi="Verdana" w:cs="Times New Roman"/>
          <w:color w:val="57585A"/>
          <w:sz w:val="24"/>
          <w:szCs w:val="24"/>
          <w:lang w:eastAsia="ru-RU"/>
        </w:rPr>
        <w:t xml:space="preserve"> это такое?" Без всякого повышения голоса. </w:t>
      </w:r>
      <w:r w:rsidR="00CD357B">
        <w:rPr>
          <w:rFonts w:ascii="Verdana" w:eastAsia="Times New Roman" w:hAnsi="Verdana" w:cs="Times New Roman"/>
          <w:color w:val="57585A"/>
          <w:sz w:val="24"/>
          <w:szCs w:val="24"/>
          <w:lang w:eastAsia="ru-RU"/>
        </w:rPr>
        <w:t>И выговаривается, и не шумит</w:t>
      </w:r>
      <w:r w:rsidRPr="007B2C09">
        <w:rPr>
          <w:rFonts w:ascii="Verdana" w:eastAsia="Times New Roman" w:hAnsi="Verdana" w:cs="Times New Roman"/>
          <w:color w:val="57585A"/>
          <w:sz w:val="24"/>
          <w:szCs w:val="24"/>
          <w:lang w:eastAsia="ru-RU"/>
        </w:rPr>
        <w:t>"</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3. "Если вы не можете сдержаться, чтобы не обозвать ребенка, то хотя бы оставьте при себе всякие “</w:t>
      </w:r>
      <w:proofErr w:type="gramStart"/>
      <w:r w:rsidRPr="007B2C09">
        <w:rPr>
          <w:rFonts w:ascii="Verdana" w:eastAsia="Times New Roman" w:hAnsi="Verdana" w:cs="Times New Roman"/>
          <w:color w:val="57585A"/>
          <w:sz w:val="24"/>
          <w:szCs w:val="24"/>
          <w:lang w:eastAsia="ru-RU"/>
        </w:rPr>
        <w:t>дурак</w:t>
      </w:r>
      <w:proofErr w:type="gramEnd"/>
      <w:r w:rsidRPr="007B2C09">
        <w:rPr>
          <w:rFonts w:ascii="Verdana" w:eastAsia="Times New Roman" w:hAnsi="Verdana" w:cs="Times New Roman"/>
          <w:color w:val="57585A"/>
          <w:sz w:val="24"/>
          <w:szCs w:val="24"/>
          <w:lang w:eastAsia="ru-RU"/>
        </w:rPr>
        <w:t xml:space="preserve">” и “бестолочь”. Придумайте свое ругательство. Например, скажите ему: “Ух ты, барабулька </w:t>
      </w:r>
      <w:proofErr w:type="spellStart"/>
      <w:r w:rsidRPr="007B2C09">
        <w:rPr>
          <w:rFonts w:ascii="Verdana" w:eastAsia="Times New Roman" w:hAnsi="Verdana" w:cs="Times New Roman"/>
          <w:color w:val="57585A"/>
          <w:sz w:val="24"/>
          <w:szCs w:val="24"/>
          <w:lang w:eastAsia="ru-RU"/>
        </w:rPr>
        <w:t>конопулька</w:t>
      </w:r>
      <w:proofErr w:type="spellEnd"/>
      <w:r w:rsidRPr="007B2C09">
        <w:rPr>
          <w:rFonts w:ascii="Verdana" w:eastAsia="Times New Roman" w:hAnsi="Verdana" w:cs="Times New Roman"/>
          <w:color w:val="57585A"/>
          <w:sz w:val="24"/>
          <w:szCs w:val="24"/>
          <w:lang w:eastAsia="ru-RU"/>
        </w:rPr>
        <w:t xml:space="preserve">!”. Еще можно, вместо того чтобы повышать голос на ребенка, скорчить рожицу или </w:t>
      </w:r>
      <w:proofErr w:type="spellStart"/>
      <w:r w:rsidRPr="007B2C09">
        <w:rPr>
          <w:rFonts w:ascii="Verdana" w:eastAsia="Times New Roman" w:hAnsi="Verdana" w:cs="Times New Roman"/>
          <w:color w:val="57585A"/>
          <w:sz w:val="24"/>
          <w:szCs w:val="24"/>
          <w:lang w:eastAsia="ru-RU"/>
        </w:rPr>
        <w:t>розыграть</w:t>
      </w:r>
      <w:proofErr w:type="spellEnd"/>
      <w:r w:rsidRPr="007B2C09">
        <w:rPr>
          <w:rFonts w:ascii="Verdana" w:eastAsia="Times New Roman" w:hAnsi="Verdana" w:cs="Times New Roman"/>
          <w:color w:val="57585A"/>
          <w:sz w:val="24"/>
          <w:szCs w:val="24"/>
          <w:lang w:eastAsia="ru-RU"/>
        </w:rPr>
        <w:t xml:space="preserve"> пантомиму. Можно, разозли</w:t>
      </w:r>
      <w:r w:rsidR="00CD357B">
        <w:rPr>
          <w:rFonts w:ascii="Verdana" w:eastAsia="Times New Roman" w:hAnsi="Verdana" w:cs="Times New Roman"/>
          <w:color w:val="57585A"/>
          <w:sz w:val="24"/>
          <w:szCs w:val="24"/>
          <w:lang w:eastAsia="ru-RU"/>
        </w:rPr>
        <w:t>вшись, зарычать или захрюкать</w:t>
      </w:r>
      <w:proofErr w:type="gramStart"/>
      <w:r w:rsidR="00CD357B">
        <w:rPr>
          <w:rFonts w:ascii="Verdana" w:eastAsia="Times New Roman" w:hAnsi="Verdana" w:cs="Times New Roman"/>
          <w:color w:val="57585A"/>
          <w:sz w:val="24"/>
          <w:szCs w:val="24"/>
          <w:lang w:eastAsia="ru-RU"/>
        </w:rPr>
        <w:t xml:space="preserve">… </w:t>
      </w:r>
      <w:bookmarkStart w:id="0" w:name="_GoBack"/>
      <w:bookmarkEnd w:id="0"/>
      <w:r w:rsidRPr="007B2C09">
        <w:rPr>
          <w:rFonts w:ascii="Verdana" w:eastAsia="Times New Roman" w:hAnsi="Verdana" w:cs="Times New Roman"/>
          <w:color w:val="57585A"/>
          <w:sz w:val="24"/>
          <w:szCs w:val="24"/>
          <w:lang w:eastAsia="ru-RU"/>
        </w:rPr>
        <w:t>В</w:t>
      </w:r>
      <w:proofErr w:type="gramEnd"/>
      <w:r w:rsidRPr="007B2C09">
        <w:rPr>
          <w:rFonts w:ascii="Verdana" w:eastAsia="Times New Roman" w:hAnsi="Verdana" w:cs="Times New Roman"/>
          <w:color w:val="57585A"/>
          <w:sz w:val="24"/>
          <w:szCs w:val="24"/>
          <w:lang w:eastAsia="ru-RU"/>
        </w:rPr>
        <w:t>ообще, лучшее средство от гнева - юмор!" </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 xml:space="preserve">4. "Все дело в мамином самочувствии. Счастливая мама - хорошая мама. Иногда и надо строгим голосом говорить. Но главное чтобы ребенок знал, что мама его любит. Каждый вечер перед сном говорить ему это, гладить, обнимать, целовать. Тогда и строгие ситуации, когда </w:t>
      </w:r>
      <w:proofErr w:type="gramStart"/>
      <w:r w:rsidRPr="007B2C09">
        <w:rPr>
          <w:rFonts w:ascii="Verdana" w:eastAsia="Times New Roman" w:hAnsi="Verdana" w:cs="Times New Roman"/>
          <w:color w:val="57585A"/>
          <w:sz w:val="24"/>
          <w:szCs w:val="24"/>
          <w:lang w:eastAsia="ru-RU"/>
        </w:rPr>
        <w:t>например</w:t>
      </w:r>
      <w:proofErr w:type="gramEnd"/>
      <w:r w:rsidRPr="007B2C09">
        <w:rPr>
          <w:rFonts w:ascii="Verdana" w:eastAsia="Times New Roman" w:hAnsi="Verdana" w:cs="Times New Roman"/>
          <w:color w:val="57585A"/>
          <w:sz w:val="24"/>
          <w:szCs w:val="24"/>
          <w:lang w:eastAsia="ru-RU"/>
        </w:rPr>
        <w:t xml:space="preserve"> крутит ручки конфорок на печке или что-то подобное, воспринимаются только как отдельные ситуации когда мама строгая, а не тенд</w:t>
      </w:r>
      <w:r w:rsidR="00CD357B">
        <w:rPr>
          <w:rFonts w:ascii="Verdana" w:eastAsia="Times New Roman" w:hAnsi="Verdana" w:cs="Times New Roman"/>
          <w:color w:val="57585A"/>
          <w:sz w:val="24"/>
          <w:szCs w:val="24"/>
          <w:lang w:eastAsia="ru-RU"/>
        </w:rPr>
        <w:t>енция поведения. Это у меня так</w:t>
      </w:r>
      <w:r w:rsidRPr="007B2C09">
        <w:rPr>
          <w:rFonts w:ascii="Verdana" w:eastAsia="Times New Roman" w:hAnsi="Verdana" w:cs="Times New Roman"/>
          <w:color w:val="57585A"/>
          <w:sz w:val="24"/>
          <w:szCs w:val="24"/>
          <w:lang w:eastAsia="ru-RU"/>
        </w:rPr>
        <w:t>"</w:t>
      </w:r>
      <w:r w:rsidRPr="007B2C09">
        <w:rPr>
          <w:rFonts w:ascii="Verdana" w:eastAsia="Times New Roman" w:hAnsi="Verdana" w:cs="Times New Roman"/>
          <w:color w:val="57585A"/>
          <w:sz w:val="24"/>
          <w:szCs w:val="24"/>
          <w:lang w:eastAsia="ru-RU"/>
        </w:rPr>
        <w:br/>
      </w:r>
      <w:r w:rsidRPr="007B2C09">
        <w:rPr>
          <w:rFonts w:ascii="Verdana" w:eastAsia="Times New Roman" w:hAnsi="Verdana" w:cs="Times New Roman"/>
          <w:color w:val="57585A"/>
          <w:sz w:val="24"/>
          <w:szCs w:val="24"/>
          <w:lang w:eastAsia="ru-RU"/>
        </w:rPr>
        <w:br/>
        <w:t>5. "Я сама подглядела у другой мамы, как она, разозлившись на нашалившую дочку, вместо того, чтобы накричать на нее, с преувеличенно свирепым видом погналась за ней со словами “Вот догоню тебя!” Дочка побежала, мама за ней, и сложная ситуация как-т</w:t>
      </w:r>
      <w:r w:rsidR="00CD357B">
        <w:rPr>
          <w:rFonts w:ascii="Verdana" w:eastAsia="Times New Roman" w:hAnsi="Verdana" w:cs="Times New Roman"/>
          <w:color w:val="57585A"/>
          <w:sz w:val="24"/>
          <w:szCs w:val="24"/>
          <w:lang w:eastAsia="ru-RU"/>
        </w:rPr>
        <w:t>о незаметно превратилась в игру</w:t>
      </w:r>
      <w:r w:rsidRPr="007B2C09">
        <w:rPr>
          <w:rFonts w:ascii="Verdana" w:eastAsia="Times New Roman" w:hAnsi="Verdana" w:cs="Times New Roman"/>
          <w:color w:val="57585A"/>
          <w:sz w:val="24"/>
          <w:szCs w:val="24"/>
          <w:lang w:eastAsia="ru-RU"/>
        </w:rPr>
        <w:t>"</w:t>
      </w:r>
    </w:p>
    <w:p w:rsidR="00F854EC" w:rsidRDefault="00F854EC"/>
    <w:p w:rsidR="00F854EC" w:rsidRPr="00F854EC" w:rsidRDefault="00F854EC" w:rsidP="00F854EC">
      <w:pPr>
        <w:spacing w:after="0" w:line="240" w:lineRule="auto"/>
        <w:jc w:val="center"/>
        <w:outlineLvl w:val="1"/>
        <w:rPr>
          <w:rFonts w:ascii="Verdana" w:eastAsia="Times New Roman" w:hAnsi="Verdana" w:cs="Times New Roman"/>
          <w:color w:val="000000"/>
          <w:sz w:val="39"/>
          <w:szCs w:val="39"/>
          <w:lang w:eastAsia="ru-RU"/>
        </w:rPr>
      </w:pPr>
      <w:r w:rsidRPr="00F854EC">
        <w:rPr>
          <w:rFonts w:ascii="Verdana" w:eastAsia="Times New Roman" w:hAnsi="Verdana" w:cs="Times New Roman"/>
          <w:b/>
          <w:bCs/>
          <w:color w:val="0000FF"/>
          <w:sz w:val="39"/>
          <w:szCs w:val="39"/>
          <w:lang w:eastAsia="ru-RU"/>
        </w:rPr>
        <w:lastRenderedPageBreak/>
        <w:t>Он должен знать, что его любят </w:t>
      </w:r>
    </w:p>
    <w:p w:rsidR="00F854EC" w:rsidRPr="00F854EC" w:rsidRDefault="00F854EC" w:rsidP="00F854EC">
      <w:pPr>
        <w:spacing w:after="12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 </w:t>
      </w:r>
    </w:p>
    <w:p w:rsidR="00F854EC" w:rsidRPr="00F854EC" w:rsidRDefault="00F854EC" w:rsidP="00F854EC">
      <w:pPr>
        <w:spacing w:after="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 xml:space="preserve">Только в том случае, если ребенок знает, что он, безусловно, любим своим родителем, отец или мать могут оказать на него то или иное влияние. Но не надо директивно "влиять" на него, по поводу и без повода. Если ваши слова правильны, и если вы действительно любите своего ребенка, он может откликнуться или не откликнуться на ваше предложение. Он имеет право не открыться на вашу любовь – в этом его свобода. Но если </w:t>
      </w:r>
      <w:proofErr w:type="gramStart"/>
      <w:r w:rsidRPr="00F854EC">
        <w:rPr>
          <w:rFonts w:ascii="Verdana" w:eastAsia="Times New Roman" w:hAnsi="Verdana" w:cs="Times New Roman"/>
          <w:color w:val="000000"/>
          <w:sz w:val="24"/>
          <w:szCs w:val="24"/>
          <w:lang w:eastAsia="ru-RU"/>
        </w:rPr>
        <w:t>он</w:t>
      </w:r>
      <w:proofErr w:type="gramEnd"/>
      <w:r w:rsidRPr="00F854EC">
        <w:rPr>
          <w:rFonts w:ascii="Verdana" w:eastAsia="Times New Roman" w:hAnsi="Verdana" w:cs="Times New Roman"/>
          <w:color w:val="000000"/>
          <w:sz w:val="24"/>
          <w:szCs w:val="24"/>
          <w:lang w:eastAsia="ru-RU"/>
        </w:rPr>
        <w:t xml:space="preserve"> безусловно любим родителями, у него всегда есть тыл, куда можно вернуться от житейских бурь и неудач, и у него всегда есть возможность контролировать свое поведение.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Если вы хотите вырастить послушных и самостоятельных детей, каждый день говорите им, что любите их. Эти слова никогда и </w:t>
      </w:r>
      <w:proofErr w:type="gramStart"/>
      <w:r w:rsidRPr="00F854EC">
        <w:rPr>
          <w:rFonts w:ascii="Verdana" w:eastAsia="Times New Roman" w:hAnsi="Verdana" w:cs="Times New Roman"/>
          <w:color w:val="000000"/>
          <w:sz w:val="24"/>
          <w:szCs w:val="24"/>
          <w:lang w:eastAsia="ru-RU"/>
        </w:rPr>
        <w:t>не для кого</w:t>
      </w:r>
      <w:proofErr w:type="gramEnd"/>
      <w:r w:rsidRPr="00F854EC">
        <w:rPr>
          <w:rFonts w:ascii="Verdana" w:eastAsia="Times New Roman" w:hAnsi="Verdana" w:cs="Times New Roman"/>
          <w:color w:val="000000"/>
          <w:sz w:val="24"/>
          <w:szCs w:val="24"/>
          <w:lang w:eastAsia="ru-RU"/>
        </w:rPr>
        <w:t xml:space="preserve"> не будут лишними. Даже если ваш ребенок притворяется, что не нуждается в них, не верьте ему! Каждый раз, когда ребенок слышит от своих родителей слова "я люблю тебя", он чувствует себя более защищенным и уверенным. Его личность формируется и мужает. И чем больше его уверенность в вашей любви, тем более открыт он для любви Божией.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Кроме слов о любви, ребенок должен видеть и чувствовать вашу любовь на самом деле: в поступках, поведении, в ваших делах. Есть три основных способа регулярно показывать своим детям, что вы их любите: это "контакт любящих глаз", физический контакт, безраздельное внимание.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Зрительные и физические контакты должны быть частью вашего общения с вашими детьми, но надо, чтобы это происходило от сердца, это нельзя делать формально, "выполняя родительский долг". Если слова человека, т.е. родителя в данном случае, и его дела, его внешнее поведение расходятся, подросток это интуитивно чувствует. Если мы говорим о любви, а на самом деле в голосе у нас угрожающие интонации, то, вне сомнения, интонации считываются ребенком как более достоверная информация, чем содержание слов.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w:t>
      </w:r>
    </w:p>
    <w:p w:rsidR="00F854EC" w:rsidRPr="00F854EC" w:rsidRDefault="00F854EC" w:rsidP="00F854EC">
      <w:pPr>
        <w:spacing w:after="0" w:line="240" w:lineRule="auto"/>
        <w:outlineLvl w:val="1"/>
        <w:rPr>
          <w:rFonts w:ascii="Verdana" w:eastAsia="Times New Roman" w:hAnsi="Verdana" w:cs="Times New Roman"/>
          <w:color w:val="000000"/>
          <w:sz w:val="39"/>
          <w:szCs w:val="39"/>
          <w:lang w:eastAsia="ru-RU"/>
        </w:rPr>
      </w:pPr>
      <w:r w:rsidRPr="00F854EC">
        <w:rPr>
          <w:rFonts w:ascii="Verdana" w:eastAsia="Times New Roman" w:hAnsi="Verdana" w:cs="Times New Roman"/>
          <w:b/>
          <w:bCs/>
          <w:color w:val="993366"/>
          <w:sz w:val="39"/>
          <w:szCs w:val="39"/>
          <w:lang w:eastAsia="ru-RU"/>
        </w:rPr>
        <w:t>Контакт любящих глаз </w:t>
      </w:r>
      <w:r w:rsidRPr="00F854EC">
        <w:rPr>
          <w:rFonts w:ascii="Verdana" w:eastAsia="Times New Roman" w:hAnsi="Verdana" w:cs="Times New Roman"/>
          <w:color w:val="993366"/>
          <w:sz w:val="39"/>
          <w:szCs w:val="39"/>
          <w:lang w:eastAsia="ru-RU"/>
        </w:rPr>
        <w:br/>
        <w:t> </w:t>
      </w:r>
    </w:p>
    <w:p w:rsidR="00F854EC" w:rsidRPr="00F854EC" w:rsidRDefault="00F854EC" w:rsidP="00F854EC">
      <w:pPr>
        <w:spacing w:after="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Безусловную любовь можно донести, как мы уже упомянули, посредством зрительного контакта. В нашей культуре почему-то не принято долго и часто смотреть в глаза друг другу. Нормально это или нет – вопрос другой. Но благодатная сила любви – сочувствие, понимание, тепло сердца – передается именно посредством зрительного контакта, когда мы смотрим глаза в глаза. Глядя в глаза, вы, даже не осознавая этого, можете выразить самые разные чувства: печаль, гнев, ярость, ужас или любовь. В большинстве семей, к сожалению, зрительный контакт на удивление редок. А когда он и имеет место, то чаще всего несет отрицательные эмоции. Это происходит, когда родители отчитывают ребенка или отдают ему всякие приказания. Дорогие родители, помните: чем чаще вы будете использовать зрительный контакт как средство выражения любви, тем полнее ваш ребенок будет насыщаться любовью. Господь смотрит на нас глазами детей. И наоборот.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Избегание детьми зрительного контакта с другими людьми вызвано тем, что в детстве, особенно в младенчестве, у ребенка не было зрительного контакта со </w:t>
      </w:r>
      <w:r w:rsidRPr="00F854EC">
        <w:rPr>
          <w:rFonts w:ascii="Verdana" w:eastAsia="Times New Roman" w:hAnsi="Verdana" w:cs="Times New Roman"/>
          <w:color w:val="000000"/>
          <w:sz w:val="24"/>
          <w:szCs w:val="24"/>
          <w:lang w:eastAsia="ru-RU"/>
        </w:rPr>
        <w:lastRenderedPageBreak/>
        <w:t>своими родителями. Таким людям трудно смотреть в глаза другим, они отводят взгляд, и вообще уходят от всякого глубокого и серьезного разговора. Родительская мудрость подскажет, в какие моменты необходимо настоять на более эффективном ведении разговора, а в какие нужно, наоборот, отстраниться, отойти, не настаивать.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Дети заполняют свои "эмоциональные резервуары", жадно впитывая глазами любовь своих родителей. Когда вы любящим взглядом смотрите на ребенка, вы заставляете его ощущать себя ценным и нужным человеком. Начиная примерно с шестинедельного возраста, младенцы способны воспринимать и впитывать любовь, которая струится из </w:t>
      </w:r>
      <w:proofErr w:type="gramStart"/>
      <w:r w:rsidRPr="00F854EC">
        <w:rPr>
          <w:rFonts w:ascii="Verdana" w:eastAsia="Times New Roman" w:hAnsi="Verdana" w:cs="Times New Roman"/>
          <w:color w:val="000000"/>
          <w:sz w:val="24"/>
          <w:szCs w:val="24"/>
          <w:lang w:eastAsia="ru-RU"/>
        </w:rPr>
        <w:t>глаз</w:t>
      </w:r>
      <w:proofErr w:type="gramEnd"/>
      <w:r w:rsidRPr="00F854EC">
        <w:rPr>
          <w:rFonts w:ascii="Verdana" w:eastAsia="Times New Roman" w:hAnsi="Verdana" w:cs="Times New Roman"/>
          <w:color w:val="000000"/>
          <w:sz w:val="24"/>
          <w:szCs w:val="24"/>
          <w:lang w:eastAsia="ru-RU"/>
        </w:rPr>
        <w:t xml:space="preserve"> смотрящих на него близких людей. Дети, не получающие от своих родителей энергии любящих глаз, не чувствуют себя истинно любимыми. Они начинают ощущать неуверенность, что-то неладное в своих отношениях с родителями. Им кажется, что они сделали что-то, что не нравится родителям, но не понимают, что именно.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В современной семье длительный контакт глаз чаще всего проявляется в контексте критики, выражения недовольства. Родители фиксируют свой взгляд на детях, когда сердятся на них, но очень редко пристально смотрят на них с любовью. Вырастая без этого, многие дети затем всю жизнь чувствуют себя очень неуютно </w:t>
      </w:r>
      <w:proofErr w:type="gramStart"/>
      <w:r w:rsidRPr="00F854EC">
        <w:rPr>
          <w:rFonts w:ascii="Verdana" w:eastAsia="Times New Roman" w:hAnsi="Verdana" w:cs="Times New Roman"/>
          <w:color w:val="000000"/>
          <w:sz w:val="24"/>
          <w:szCs w:val="24"/>
          <w:lang w:eastAsia="ru-RU"/>
        </w:rPr>
        <w:t>при</w:t>
      </w:r>
      <w:proofErr w:type="gramEnd"/>
      <w:r w:rsidRPr="00F854EC">
        <w:rPr>
          <w:rFonts w:ascii="Verdana" w:eastAsia="Times New Roman" w:hAnsi="Verdana" w:cs="Times New Roman"/>
          <w:color w:val="000000"/>
          <w:sz w:val="24"/>
          <w:szCs w:val="24"/>
          <w:lang w:eastAsia="ru-RU"/>
        </w:rPr>
        <w:t xml:space="preserve"> </w:t>
      </w:r>
      <w:proofErr w:type="gramStart"/>
      <w:r w:rsidRPr="00F854EC">
        <w:rPr>
          <w:rFonts w:ascii="Verdana" w:eastAsia="Times New Roman" w:hAnsi="Verdana" w:cs="Times New Roman"/>
          <w:color w:val="000000"/>
          <w:sz w:val="24"/>
          <w:szCs w:val="24"/>
          <w:lang w:eastAsia="ru-RU"/>
        </w:rPr>
        <w:t>любого</w:t>
      </w:r>
      <w:proofErr w:type="gramEnd"/>
      <w:r w:rsidRPr="00F854EC">
        <w:rPr>
          <w:rFonts w:ascii="Verdana" w:eastAsia="Times New Roman" w:hAnsi="Verdana" w:cs="Times New Roman"/>
          <w:color w:val="000000"/>
          <w:sz w:val="24"/>
          <w:szCs w:val="24"/>
          <w:lang w:eastAsia="ru-RU"/>
        </w:rPr>
        <w:t xml:space="preserve"> рода прямом контакте глаз, потому что воспринимают его как проявление враждебности и отводят свой взгляд в сторону.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Влюбленные подолгу пристально смотрят в глаза друг другу, словно говоря: "Я люблю тебя". Опробуйте этот способ на своих детях, — и вы будете изумлены тем эффектом, которое даст длительный контакт любящих глаз, особенно если раньше они никогда не испытывали этого.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w:t>
      </w:r>
    </w:p>
    <w:p w:rsidR="00F854EC" w:rsidRPr="00F854EC" w:rsidRDefault="00F854EC" w:rsidP="00F854EC">
      <w:pPr>
        <w:spacing w:after="0" w:line="240" w:lineRule="auto"/>
        <w:outlineLvl w:val="1"/>
        <w:rPr>
          <w:rFonts w:ascii="Verdana" w:eastAsia="Times New Roman" w:hAnsi="Verdana" w:cs="Times New Roman"/>
          <w:color w:val="000000"/>
          <w:sz w:val="39"/>
          <w:szCs w:val="39"/>
          <w:lang w:eastAsia="ru-RU"/>
        </w:rPr>
      </w:pPr>
      <w:r w:rsidRPr="00F854EC">
        <w:rPr>
          <w:rFonts w:ascii="Verdana" w:eastAsia="Times New Roman" w:hAnsi="Verdana" w:cs="Times New Roman"/>
          <w:b/>
          <w:bCs/>
          <w:color w:val="993366"/>
          <w:sz w:val="39"/>
          <w:szCs w:val="39"/>
          <w:lang w:eastAsia="ru-RU"/>
        </w:rPr>
        <w:t>Физический контакт </w:t>
      </w:r>
      <w:r w:rsidRPr="00F854EC">
        <w:rPr>
          <w:rFonts w:ascii="Verdana" w:eastAsia="Times New Roman" w:hAnsi="Verdana" w:cs="Times New Roman"/>
          <w:color w:val="FFFF00"/>
          <w:sz w:val="39"/>
          <w:szCs w:val="39"/>
          <w:lang w:eastAsia="ru-RU"/>
        </w:rPr>
        <w:br/>
      </w:r>
      <w:r w:rsidRPr="00F854EC">
        <w:rPr>
          <w:rFonts w:ascii="Verdana" w:eastAsia="Times New Roman" w:hAnsi="Verdana" w:cs="Times New Roman"/>
          <w:color w:val="000000"/>
          <w:sz w:val="39"/>
          <w:szCs w:val="39"/>
          <w:lang w:eastAsia="ru-RU"/>
        </w:rPr>
        <w:t> </w:t>
      </w:r>
    </w:p>
    <w:p w:rsidR="00F854EC" w:rsidRPr="00F854EC" w:rsidRDefault="00F854EC" w:rsidP="00F854EC">
      <w:pPr>
        <w:spacing w:after="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Другим важным моментом проявления родительской любви, сохранения ниточки отношений является момент физического контакта. Вряд ли ваш сын или ваша дочь будут отрицательно реагировать на легкое прикосновение к плечу, спине или руке. Прикоснуться к вашему ребенку и при этом задать какой-то вопрос — это совсем легко. Ребенок сознательно этого, возможно, и не заметит, но это фиксирует его душа. Такими легкими прикосновениями, физическим контактом (если он, конечно, искренен) проявляется безусловная любовь.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Именно посредством такого контакта восполняются душевные силы ребенка. Даже если он и не расположен к общению, сообщите ему прикосновение вашей любви. В определенных ситуациях совсем нелишне обнять, поцеловать вашего ребенка. Но не следует делать это слишком часто, иначе он может почувствовать неловкость. И все же есть моменты, когда это вполне уместно. Например, при прощании, или по возвращении из поездки, или когда случится что-то, чем ребенок особенно доволен. Например, он получил отличную оценку на экзамене. Бывает так, что ваш ребенок приходит к вам, будучи глубоко разбит или мучаясь какими-то своими проблемами, которые и рассказывать не хочет, но хочет просто побыть с вами.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А иногда бывает так, что ваш ребенок безо всякой причины просто нуждается в ласке. </w:t>
      </w:r>
      <w:proofErr w:type="gramStart"/>
      <w:r w:rsidRPr="00F854EC">
        <w:rPr>
          <w:rFonts w:ascii="Verdana" w:eastAsia="Times New Roman" w:hAnsi="Verdana" w:cs="Times New Roman"/>
          <w:color w:val="000000"/>
          <w:sz w:val="24"/>
          <w:szCs w:val="24"/>
          <w:lang w:eastAsia="ru-RU"/>
        </w:rPr>
        <w:t>Если вы готовы дать своему ребенку ожидаемое, он будет вам благодарен.</w:t>
      </w:r>
      <w:proofErr w:type="gramEnd"/>
      <w:r w:rsidRPr="00F854EC">
        <w:rPr>
          <w:rFonts w:ascii="Verdana" w:eastAsia="Times New Roman" w:hAnsi="Verdana" w:cs="Times New Roman"/>
          <w:color w:val="000000"/>
          <w:sz w:val="24"/>
          <w:szCs w:val="24"/>
          <w:lang w:eastAsia="ru-RU"/>
        </w:rPr>
        <w:t xml:space="preserve"> Однако случаются ситуации, когда совсем непонятно, чего хочет </w:t>
      </w:r>
      <w:r w:rsidRPr="00F854EC">
        <w:rPr>
          <w:rFonts w:ascii="Verdana" w:eastAsia="Times New Roman" w:hAnsi="Verdana" w:cs="Times New Roman"/>
          <w:color w:val="000000"/>
          <w:sz w:val="24"/>
          <w:szCs w:val="24"/>
          <w:lang w:eastAsia="ru-RU"/>
        </w:rPr>
        <w:lastRenderedPageBreak/>
        <w:t xml:space="preserve">чадо. Здесь только материнское или отцовское сердце может подсказать. Еще случается, что ваш ребенок с очень серьезным видом начинает разговор на какие-то на первый взгляд малозначащие темы. Будьте внимательны и не спешите обрывать разговор </w:t>
      </w:r>
      <w:proofErr w:type="gramStart"/>
      <w:r w:rsidRPr="00F854EC">
        <w:rPr>
          <w:rFonts w:ascii="Verdana" w:eastAsia="Times New Roman" w:hAnsi="Verdana" w:cs="Times New Roman"/>
          <w:color w:val="000000"/>
          <w:sz w:val="24"/>
          <w:szCs w:val="24"/>
          <w:lang w:eastAsia="ru-RU"/>
        </w:rPr>
        <w:t>–э</w:t>
      </w:r>
      <w:proofErr w:type="gramEnd"/>
      <w:r w:rsidRPr="00F854EC">
        <w:rPr>
          <w:rFonts w:ascii="Verdana" w:eastAsia="Times New Roman" w:hAnsi="Verdana" w:cs="Times New Roman"/>
          <w:color w:val="000000"/>
          <w:sz w:val="24"/>
          <w:szCs w:val="24"/>
          <w:lang w:eastAsia="ru-RU"/>
        </w:rPr>
        <w:t>то нанесет вред вашим отношениям. Вслушайтесь, вчувствуйтесь и поддержите разговор. Если ребенок открылся перед вами, значит именно сейчас для него это очень важная тема. К сожалению, мы не всегда можем адекватно оценить актуальность того или иного разговора с собеседником, его проблемы. Тем более своего взрослеющего ребенка.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Обнимать и целовать своих детей — самый чудесный способ дать понять им через прикосновения, что их действительно любят, ими дорожат. Один известный педагог говорит, что детям требуется "четыре крепких объятия в день, для того, чтобы они выживали; восемь крепких объятий в день для того, чтобы они были здоровы, и двенадцать крепких объятия в день для того, чтобы они росли". Дети, которых родители не обнимают и не целуют, в конце концов, начинают думать, что они не достойны этого и ощущают неуверенность, обиду, отверженность. Вырастая, на многие ситуации они реагируют деструктивным поведением.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Исследования показывают, что детей обоих полов в течение первого года жизни обнимают примерно одинаково часто. После первого года жизни дети женского пола продолжают получать столько же физической нежности, сколько прежде, а вот число объятий, получаемых мальчиком, разительно сокращается, — приблизительно раз в пять по сравнению с лаской, демонстрируемой по отношению к пятилетней девочке. Некоторые родители думают, что излишняя нежность к мальчику превратит его в женоподобное существо. Однако жизнь показывает </w:t>
      </w:r>
      <w:proofErr w:type="gramStart"/>
      <w:r w:rsidRPr="00F854EC">
        <w:rPr>
          <w:rFonts w:ascii="Verdana" w:eastAsia="Times New Roman" w:hAnsi="Verdana" w:cs="Times New Roman"/>
          <w:color w:val="000000"/>
          <w:sz w:val="24"/>
          <w:szCs w:val="24"/>
          <w:lang w:eastAsia="ru-RU"/>
        </w:rPr>
        <w:t>обратное</w:t>
      </w:r>
      <w:proofErr w:type="gramEnd"/>
      <w:r w:rsidRPr="00F854EC">
        <w:rPr>
          <w:rFonts w:ascii="Verdana" w:eastAsia="Times New Roman" w:hAnsi="Verdana" w:cs="Times New Roman"/>
          <w:color w:val="000000"/>
          <w:sz w:val="24"/>
          <w:szCs w:val="24"/>
          <w:lang w:eastAsia="ru-RU"/>
        </w:rPr>
        <w:t>: мальчики, которых часто обнимают, которые получают много других физических контактов, вырастают сильными, мужественными и уверенными в себе. Те же, кто мало имеет или совсем не имеет физического контакта с родителями, могут вырасти неуверенными в себе, считающими, что их нельзя любить.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b/>
          <w:bCs/>
          <w:color w:val="00FFFF"/>
          <w:sz w:val="24"/>
          <w:szCs w:val="24"/>
          <w:lang w:eastAsia="ru-RU"/>
        </w:rPr>
        <w:t> </w:t>
      </w:r>
    </w:p>
    <w:p w:rsidR="00F854EC" w:rsidRPr="00F854EC" w:rsidRDefault="00F854EC" w:rsidP="00F854EC">
      <w:pPr>
        <w:spacing w:after="0" w:line="240" w:lineRule="auto"/>
        <w:outlineLvl w:val="1"/>
        <w:rPr>
          <w:rFonts w:ascii="Verdana" w:eastAsia="Times New Roman" w:hAnsi="Verdana" w:cs="Times New Roman"/>
          <w:color w:val="000000"/>
          <w:sz w:val="39"/>
          <w:szCs w:val="39"/>
          <w:lang w:eastAsia="ru-RU"/>
        </w:rPr>
      </w:pPr>
      <w:r w:rsidRPr="00F854EC">
        <w:rPr>
          <w:rFonts w:ascii="Verdana" w:eastAsia="Times New Roman" w:hAnsi="Verdana" w:cs="Times New Roman"/>
          <w:b/>
          <w:bCs/>
          <w:color w:val="993366"/>
          <w:sz w:val="39"/>
          <w:szCs w:val="39"/>
          <w:lang w:eastAsia="ru-RU"/>
        </w:rPr>
        <w:t>Безраздельное внимание </w:t>
      </w:r>
      <w:r w:rsidRPr="00F854EC">
        <w:rPr>
          <w:rFonts w:ascii="Verdana" w:eastAsia="Times New Roman" w:hAnsi="Verdana" w:cs="Times New Roman"/>
          <w:color w:val="FFFF00"/>
          <w:sz w:val="39"/>
          <w:szCs w:val="39"/>
          <w:lang w:eastAsia="ru-RU"/>
        </w:rPr>
        <w:br/>
      </w:r>
      <w:r w:rsidRPr="00F854EC">
        <w:rPr>
          <w:rFonts w:ascii="Verdana" w:eastAsia="Times New Roman" w:hAnsi="Verdana" w:cs="Times New Roman"/>
          <w:color w:val="000000"/>
          <w:sz w:val="39"/>
          <w:szCs w:val="39"/>
          <w:lang w:eastAsia="ru-RU"/>
        </w:rPr>
        <w:t> </w:t>
      </w:r>
    </w:p>
    <w:p w:rsidR="00F854EC" w:rsidRPr="00F854EC" w:rsidRDefault="00F854EC" w:rsidP="00F854EC">
      <w:pPr>
        <w:spacing w:after="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 Третий и, наверное, самый эффективный способ показывать ребенку, что вы действительно любите его, — безраздельное внимание. Этот способ требует, чтобы вы регулярно проводили определенное время с сыном или дочерью.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Детям очень нужно бывать со своими родителями, чувствовать свою связь с ними, разговаривать </w:t>
      </w:r>
      <w:proofErr w:type="gramStart"/>
      <w:r w:rsidRPr="00F854EC">
        <w:rPr>
          <w:rFonts w:ascii="Verdana" w:eastAsia="Times New Roman" w:hAnsi="Verdana" w:cs="Times New Roman"/>
          <w:color w:val="000000"/>
          <w:sz w:val="24"/>
          <w:szCs w:val="24"/>
          <w:lang w:eastAsia="ru-RU"/>
        </w:rPr>
        <w:t>со</w:t>
      </w:r>
      <w:proofErr w:type="gramEnd"/>
      <w:r w:rsidRPr="00F854EC">
        <w:rPr>
          <w:rFonts w:ascii="Verdana" w:eastAsia="Times New Roman" w:hAnsi="Verdana" w:cs="Times New Roman"/>
          <w:color w:val="000000"/>
          <w:sz w:val="24"/>
          <w:szCs w:val="24"/>
          <w:lang w:eastAsia="ru-RU"/>
        </w:rPr>
        <w:t xml:space="preserve"> взрослыми. Это им необходимо, как пища для роста. При этом важна не формальная сторона дела, не количество времени, проведенного вместе или рядом, а его качество, степень вовлеченности родителей во внутренний мир своего ребенка.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Безраздельное внимание является еще одним важным фактором формирования полноценных отношений с ребенком. Безраздельное внимание — это не только ситуация, когда вы смотрите на ребенка, беседуете с ним или прижимаете его к себе. И то, и другое, и третье не требует от родителя особых усилий. А вот безраздельное внимание требует времени и, подчас, много. Иногда это означает, что вам придется отложить свои дела, когда вашему ребенку понадобится такое ваше внимание. А родители, как правило, менее всего склонны идти на </w:t>
      </w:r>
      <w:r w:rsidRPr="00F854EC">
        <w:rPr>
          <w:rFonts w:ascii="Verdana" w:eastAsia="Times New Roman" w:hAnsi="Verdana" w:cs="Times New Roman"/>
          <w:color w:val="000000"/>
          <w:sz w:val="24"/>
          <w:szCs w:val="24"/>
          <w:lang w:eastAsia="ru-RU"/>
        </w:rPr>
        <w:lastRenderedPageBreak/>
        <w:t>подобные жертвы.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Безраздельное внимание — это время, когда все ваше внимание принадлежит только и единственно вашему ребенку. Безраздельное внимание ребенку нужно уделять не только тогда, когда у вас есть свободное время. Безраздельное внимание – это ответ на глубинную потребность души ребенка. От того, в какой мере удовлетворяется эта потребность, зависит будущее ребенка: каким он станет отцом, или какой она станет матерью. Если эта потребность не удовлетворяется, ребенок будет постоянно раздражен, ему будет казаться, что для родителей есть вещи </w:t>
      </w:r>
      <w:proofErr w:type="gramStart"/>
      <w:r w:rsidRPr="00F854EC">
        <w:rPr>
          <w:rFonts w:ascii="Verdana" w:eastAsia="Times New Roman" w:hAnsi="Verdana" w:cs="Times New Roman"/>
          <w:color w:val="000000"/>
          <w:sz w:val="24"/>
          <w:szCs w:val="24"/>
          <w:lang w:eastAsia="ru-RU"/>
        </w:rPr>
        <w:t>поважнее</w:t>
      </w:r>
      <w:proofErr w:type="gramEnd"/>
      <w:r w:rsidRPr="00F854EC">
        <w:rPr>
          <w:rFonts w:ascii="Verdana" w:eastAsia="Times New Roman" w:hAnsi="Verdana" w:cs="Times New Roman"/>
          <w:color w:val="000000"/>
          <w:sz w:val="24"/>
          <w:szCs w:val="24"/>
          <w:lang w:eastAsia="ru-RU"/>
        </w:rPr>
        <w:t>, чем он, и у него будет формироваться чувство незащищенности, неуверенности, что обязательно отразится на душевном росте.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xml:space="preserve"> Большинство родителей, к сожалению, </w:t>
      </w:r>
      <w:proofErr w:type="spellStart"/>
      <w:proofErr w:type="gramStart"/>
      <w:r w:rsidRPr="00F854EC">
        <w:rPr>
          <w:rFonts w:ascii="Verdana" w:eastAsia="Times New Roman" w:hAnsi="Verdana" w:cs="Times New Roman"/>
          <w:color w:val="000000"/>
          <w:sz w:val="24"/>
          <w:szCs w:val="24"/>
          <w:lang w:eastAsia="ru-RU"/>
        </w:rPr>
        <w:t>нечутки</w:t>
      </w:r>
      <w:proofErr w:type="spellEnd"/>
      <w:proofErr w:type="gramEnd"/>
      <w:r w:rsidRPr="00F854EC">
        <w:rPr>
          <w:rFonts w:ascii="Verdana" w:eastAsia="Times New Roman" w:hAnsi="Verdana" w:cs="Times New Roman"/>
          <w:color w:val="000000"/>
          <w:sz w:val="24"/>
          <w:szCs w:val="24"/>
          <w:lang w:eastAsia="ru-RU"/>
        </w:rPr>
        <w:t xml:space="preserve"> к этим запросам своих детей. Моменты совместного похода, путешествия или просто прогулки дети запоминают, эти часы, проведенные вместе, становятся ресурсом душевных сил на всю их дальнейшую жизнь. И эти счастливые моменты добрым эхом откликнутся не в одном будущем поколении ваших внуков и правнуков. </w:t>
      </w:r>
      <w:r w:rsidRPr="00F854EC">
        <w:rPr>
          <w:rFonts w:ascii="Verdana" w:eastAsia="Times New Roman" w:hAnsi="Verdana" w:cs="Times New Roman"/>
          <w:color w:val="FFFF00"/>
          <w:sz w:val="24"/>
          <w:szCs w:val="24"/>
          <w:lang w:eastAsia="ru-RU"/>
        </w:rPr>
        <w:br/>
      </w:r>
      <w:r w:rsidRPr="00F854EC">
        <w:rPr>
          <w:rFonts w:ascii="Verdana" w:eastAsia="Times New Roman" w:hAnsi="Verdana" w:cs="Times New Roman"/>
          <w:color w:val="000000"/>
          <w:sz w:val="24"/>
          <w:szCs w:val="24"/>
          <w:lang w:eastAsia="ru-RU"/>
        </w:rPr>
        <w:t> Поэтому, дорогие родители, пожалуйста, никогда не говорите вопрошающим детям: "У меня сегодня нет времени". Это ложь. И берегитесь опоздать. На то, что лично для вас действительно важно, вы ведь время находите! А если у вас "сегодня нет времени", значит, вы еще не осознали важности вашего родительского служения.</w:t>
      </w:r>
    </w:p>
    <w:p w:rsidR="00F854EC" w:rsidRPr="00F854EC" w:rsidRDefault="00F854EC" w:rsidP="00F854EC">
      <w:pPr>
        <w:spacing w:after="12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 </w:t>
      </w:r>
    </w:p>
    <w:p w:rsidR="00F854EC" w:rsidRPr="00F854EC" w:rsidRDefault="00F854EC" w:rsidP="00F854EC">
      <w:pPr>
        <w:spacing w:after="12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color w:val="000000"/>
          <w:sz w:val="24"/>
          <w:szCs w:val="24"/>
          <w:lang w:eastAsia="ru-RU"/>
        </w:rPr>
        <w:t> </w:t>
      </w:r>
    </w:p>
    <w:p w:rsidR="00F854EC" w:rsidRPr="00F854EC" w:rsidRDefault="00F854EC" w:rsidP="00F854EC">
      <w:pPr>
        <w:spacing w:after="0" w:line="312" w:lineRule="atLeast"/>
        <w:rPr>
          <w:rFonts w:ascii="Verdana" w:eastAsia="Times New Roman" w:hAnsi="Verdana" w:cs="Times New Roman"/>
          <w:color w:val="000000"/>
          <w:sz w:val="24"/>
          <w:szCs w:val="24"/>
          <w:lang w:eastAsia="ru-RU"/>
        </w:rPr>
      </w:pPr>
      <w:r w:rsidRPr="00F854EC">
        <w:rPr>
          <w:rFonts w:ascii="Verdana" w:eastAsia="Times New Roman" w:hAnsi="Verdana" w:cs="Times New Roman"/>
          <w:i/>
          <w:iCs/>
          <w:color w:val="FFFFFF"/>
          <w:sz w:val="24"/>
          <w:szCs w:val="24"/>
          <w:lang w:eastAsia="ru-RU"/>
        </w:rPr>
        <w:t>автор Феоктистова Т. Г.</w:t>
      </w:r>
    </w:p>
    <w:p w:rsidR="00431BC6" w:rsidRPr="00F854EC" w:rsidRDefault="00431BC6" w:rsidP="00F854EC"/>
    <w:sectPr w:rsidR="00431BC6" w:rsidRPr="00F854EC" w:rsidSect="007B2C09">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FB"/>
    <w:rsid w:val="000663BA"/>
    <w:rsid w:val="00071AB7"/>
    <w:rsid w:val="00072D43"/>
    <w:rsid w:val="000A45C4"/>
    <w:rsid w:val="000C6AA1"/>
    <w:rsid w:val="000D0283"/>
    <w:rsid w:val="000D5E1B"/>
    <w:rsid w:val="000E6DFB"/>
    <w:rsid w:val="000F1CB9"/>
    <w:rsid w:val="000F7FD3"/>
    <w:rsid w:val="00151B32"/>
    <w:rsid w:val="00155D6D"/>
    <w:rsid w:val="00162CA1"/>
    <w:rsid w:val="0019730E"/>
    <w:rsid w:val="001A42E2"/>
    <w:rsid w:val="001C3355"/>
    <w:rsid w:val="001D3FF3"/>
    <w:rsid w:val="001F5361"/>
    <w:rsid w:val="00205C1F"/>
    <w:rsid w:val="002866BC"/>
    <w:rsid w:val="002A3FD1"/>
    <w:rsid w:val="00301F3A"/>
    <w:rsid w:val="0033396B"/>
    <w:rsid w:val="003708B6"/>
    <w:rsid w:val="003A4ED7"/>
    <w:rsid w:val="003D4645"/>
    <w:rsid w:val="003F3D9E"/>
    <w:rsid w:val="0040206A"/>
    <w:rsid w:val="004051F8"/>
    <w:rsid w:val="00416A5B"/>
    <w:rsid w:val="00431BC6"/>
    <w:rsid w:val="004449CB"/>
    <w:rsid w:val="004633F3"/>
    <w:rsid w:val="004E3B6A"/>
    <w:rsid w:val="004E43C7"/>
    <w:rsid w:val="00595342"/>
    <w:rsid w:val="00597C68"/>
    <w:rsid w:val="005C0319"/>
    <w:rsid w:val="005C2F92"/>
    <w:rsid w:val="005E4FB3"/>
    <w:rsid w:val="005E6715"/>
    <w:rsid w:val="005E7728"/>
    <w:rsid w:val="005F5F7B"/>
    <w:rsid w:val="0060096F"/>
    <w:rsid w:val="00621E55"/>
    <w:rsid w:val="006A2AEB"/>
    <w:rsid w:val="006D37AF"/>
    <w:rsid w:val="006E3965"/>
    <w:rsid w:val="00704351"/>
    <w:rsid w:val="00720292"/>
    <w:rsid w:val="00722CB8"/>
    <w:rsid w:val="00724C1D"/>
    <w:rsid w:val="00755DC6"/>
    <w:rsid w:val="00763089"/>
    <w:rsid w:val="007A50D4"/>
    <w:rsid w:val="007B2C09"/>
    <w:rsid w:val="007B4E70"/>
    <w:rsid w:val="007C786A"/>
    <w:rsid w:val="007D4F96"/>
    <w:rsid w:val="007E3330"/>
    <w:rsid w:val="00813456"/>
    <w:rsid w:val="00832F50"/>
    <w:rsid w:val="00875CF8"/>
    <w:rsid w:val="008770BE"/>
    <w:rsid w:val="008B0145"/>
    <w:rsid w:val="008F477D"/>
    <w:rsid w:val="00912C10"/>
    <w:rsid w:val="0093152E"/>
    <w:rsid w:val="00940BFB"/>
    <w:rsid w:val="00941A24"/>
    <w:rsid w:val="00962F86"/>
    <w:rsid w:val="009825D3"/>
    <w:rsid w:val="009954A7"/>
    <w:rsid w:val="009C12AF"/>
    <w:rsid w:val="009E6A42"/>
    <w:rsid w:val="009F7A57"/>
    <w:rsid w:val="00A13461"/>
    <w:rsid w:val="00A148F2"/>
    <w:rsid w:val="00A7012B"/>
    <w:rsid w:val="00AD1846"/>
    <w:rsid w:val="00B17DD4"/>
    <w:rsid w:val="00B74BE4"/>
    <w:rsid w:val="00B94249"/>
    <w:rsid w:val="00B97374"/>
    <w:rsid w:val="00BB27E2"/>
    <w:rsid w:val="00BC09FC"/>
    <w:rsid w:val="00BE6034"/>
    <w:rsid w:val="00C20F84"/>
    <w:rsid w:val="00CB2AD6"/>
    <w:rsid w:val="00CC2F7E"/>
    <w:rsid w:val="00CD2543"/>
    <w:rsid w:val="00CD357B"/>
    <w:rsid w:val="00D00AFE"/>
    <w:rsid w:val="00D012C8"/>
    <w:rsid w:val="00D20658"/>
    <w:rsid w:val="00D35700"/>
    <w:rsid w:val="00D44222"/>
    <w:rsid w:val="00D63BD7"/>
    <w:rsid w:val="00E12C67"/>
    <w:rsid w:val="00E15CDB"/>
    <w:rsid w:val="00E62714"/>
    <w:rsid w:val="00E63E09"/>
    <w:rsid w:val="00E80E9B"/>
    <w:rsid w:val="00E9306C"/>
    <w:rsid w:val="00E93DED"/>
    <w:rsid w:val="00F06885"/>
    <w:rsid w:val="00F27A36"/>
    <w:rsid w:val="00F40207"/>
    <w:rsid w:val="00F45F73"/>
    <w:rsid w:val="00F65780"/>
    <w:rsid w:val="00F6628A"/>
    <w:rsid w:val="00F854EC"/>
    <w:rsid w:val="00F93DD3"/>
    <w:rsid w:val="00FE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63577">
      <w:bodyDiv w:val="1"/>
      <w:marLeft w:val="0"/>
      <w:marRight w:val="0"/>
      <w:marTop w:val="0"/>
      <w:marBottom w:val="0"/>
      <w:divBdr>
        <w:top w:val="none" w:sz="0" w:space="0" w:color="auto"/>
        <w:left w:val="none" w:sz="0" w:space="0" w:color="auto"/>
        <w:bottom w:val="none" w:sz="0" w:space="0" w:color="auto"/>
        <w:right w:val="none" w:sz="0" w:space="0" w:color="auto"/>
      </w:divBdr>
    </w:div>
    <w:div w:id="2082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2186</Words>
  <Characters>12466</Characters>
  <Application>Microsoft Office Word</Application>
  <DocSecurity>0</DocSecurity>
  <Lines>103</Lines>
  <Paragraphs>29</Paragraphs>
  <ScaleCrop>false</ScaleCrop>
  <Company>SPecialiST RePack</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2014-07-14T10:20:00Z</dcterms:created>
  <dcterms:modified xsi:type="dcterms:W3CDTF">2014-09-18T10:19:00Z</dcterms:modified>
</cp:coreProperties>
</file>